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6" w:rsidRDefault="003A1B59">
      <w:pPr>
        <w:adjustRightInd/>
        <w:spacing w:line="2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別紙様式第２号（別記様式</w:t>
      </w:r>
      <w:r w:rsidR="00DC4347">
        <w:rPr>
          <w:rFonts w:eastAsia="ＭＳ ゴシック" w:hAnsi="Times New Roman" w:cs="ＭＳ ゴシック" w:hint="eastAsia"/>
        </w:rPr>
        <w:t>６</w:t>
      </w:r>
      <w:r w:rsidR="00A1491F">
        <w:rPr>
          <w:rFonts w:eastAsia="ＭＳ ゴシック" w:hAnsi="Times New Roman" w:cs="ＭＳ ゴシック" w:hint="eastAsia"/>
        </w:rPr>
        <w:t>－４号関係）</w:t>
      </w:r>
    </w:p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産地リスク軽減技術総合対策事業（省エネ設備等技術確立支援事業）</w:t>
      </w:r>
    </w:p>
    <w:p w:rsidR="00D623D6" w:rsidRDefault="00A1491F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に関する実施状況報告書</w:t>
      </w:r>
    </w:p>
    <w:p w:rsidR="00D623D6" w:rsidRDefault="00D623D6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A1491F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A1491F" w:rsidP="00DC4347">
            <w:pPr>
              <w:suppressAutoHyphens/>
              <w:kinsoku w:val="0"/>
              <w:wordWrap w:val="0"/>
              <w:autoSpaceDE w:val="0"/>
              <w:autoSpaceDN w:val="0"/>
              <w:spacing w:before="240"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D623D6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C4347" w:rsidRDefault="00DC434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基準年（平成　年）</w:t>
      </w: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目標年（平成　年）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2142"/>
        <w:gridCol w:w="1713"/>
        <w:gridCol w:w="1713"/>
        <w:gridCol w:w="1607"/>
        <w:gridCol w:w="2034"/>
      </w:tblGrid>
      <w:tr w:rsidR="00D623D6"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目標値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達　成　率</w:t>
            </w:r>
          </w:p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（平成　年時点）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成果目標の達成に向けた取組</w:t>
            </w:r>
            <w:r w:rsidR="00DC4347">
              <w:rPr>
                <w:rFonts w:hint="eastAsia"/>
              </w:rPr>
              <w:t>の</w:t>
            </w:r>
            <w:r w:rsidR="00DC4347">
              <w:t>実施</w:t>
            </w:r>
            <w:r>
              <w:rPr>
                <w:rFonts w:hint="eastAsia"/>
              </w:rPr>
              <w:t>状況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成果目標の達成状況に向けた今後の取組</w:t>
            </w:r>
            <w:r w:rsidR="00DC4347">
              <w:rPr>
                <w:rFonts w:hint="eastAsia"/>
              </w:rPr>
              <w:t>、</w:t>
            </w:r>
            <w:r w:rsidR="00DC4347">
              <w:t>スケジュール等</w:t>
            </w:r>
          </w:p>
        </w:tc>
      </w:tr>
      <w:tr w:rsidR="00D623D6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省エネ等技術を導入することにより、概ね</w:t>
            </w:r>
            <w:r>
              <w:t>30%</w:t>
            </w:r>
            <w:r>
              <w:rPr>
                <w:rFonts w:hint="eastAsia"/>
              </w:rPr>
              <w:t>以上のエネルギーの削減が可能であること。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3D6" w:rsidRDefault="00D623D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省エネ等技術の導入コストは概ね５年間程度で回収が可能であること。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省エネ等技術の</w:t>
            </w:r>
            <w:r w:rsidR="00DC4347">
              <w:rPr>
                <w:rFonts w:hint="eastAsia"/>
              </w:rPr>
              <w:t>農業分野における</w:t>
            </w:r>
            <w:r>
              <w:rPr>
                <w:rFonts w:hint="eastAsia"/>
              </w:rPr>
              <w:t>製品化が可能であること。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C4347" w:rsidRDefault="00DC4347">
      <w:pPr>
        <w:adjustRightInd/>
      </w:pPr>
    </w:p>
    <w:p w:rsidR="00DC4347" w:rsidRDefault="00A1491F">
      <w:pPr>
        <w:adjustRightInd/>
      </w:pPr>
      <w:r>
        <w:rPr>
          <w:rFonts w:hint="eastAsia"/>
        </w:rPr>
        <w:t>（注）</w:t>
      </w:r>
    </w:p>
    <w:p w:rsidR="00DC4347" w:rsidRDefault="00DC4347" w:rsidP="00DC4347">
      <w:pPr>
        <w:adjustRightInd/>
        <w:ind w:firstLineChars="100" w:firstLine="214"/>
      </w:pPr>
      <w:r>
        <w:rPr>
          <w:rFonts w:hint="eastAsia"/>
        </w:rPr>
        <w:t>１．</w:t>
      </w:r>
      <w:r>
        <w:t>事業の</w:t>
      </w:r>
      <w:r>
        <w:rPr>
          <w:rFonts w:hint="eastAsia"/>
        </w:rPr>
        <w:t>成果品等</w:t>
      </w:r>
      <w:r>
        <w:t>（実施した事業の</w:t>
      </w:r>
      <w:r>
        <w:rPr>
          <w:rFonts w:hint="eastAsia"/>
        </w:rPr>
        <w:t>取組内容</w:t>
      </w:r>
      <w:r>
        <w:t>や結果等が分かる資料等）</w:t>
      </w:r>
      <w:r>
        <w:rPr>
          <w:rFonts w:hint="eastAsia"/>
        </w:rPr>
        <w:t>を添付</w:t>
      </w:r>
      <w:r>
        <w:t>すること。</w:t>
      </w:r>
    </w:p>
    <w:p w:rsidR="00D623D6" w:rsidRDefault="00DC4347" w:rsidP="00DC4347">
      <w:pPr>
        <w:adjustRightInd/>
        <w:ind w:firstLineChars="100" w:firstLine="214"/>
      </w:pPr>
      <w:r>
        <w:rPr>
          <w:rFonts w:hint="eastAsia"/>
        </w:rPr>
        <w:t>２．協議会等</w:t>
      </w:r>
      <w:r>
        <w:t>の会議を開催した場合は、その資料及び議事録を添付すること。</w:t>
      </w:r>
    </w:p>
    <w:p w:rsidR="00DC4347" w:rsidRPr="00DC4347" w:rsidRDefault="00DC4347" w:rsidP="00DC4347">
      <w:pPr>
        <w:adjustRightInd/>
        <w:ind w:firstLineChars="100" w:firstLine="214"/>
        <w:rPr>
          <w:rFonts w:hAnsi="Times New Roman" w:cs="Times New Roman"/>
          <w:spacing w:val="2"/>
        </w:rPr>
      </w:pPr>
      <w:r>
        <w:rPr>
          <w:rFonts w:hint="eastAsia"/>
        </w:rPr>
        <w:t>３．その他</w:t>
      </w:r>
      <w:r>
        <w:t>、生産局長が必要と</w:t>
      </w:r>
      <w:r>
        <w:rPr>
          <w:rFonts w:hint="eastAsia"/>
        </w:rPr>
        <w:t>認める資料を</w:t>
      </w:r>
      <w:r>
        <w:t>添付すること。</w:t>
      </w:r>
    </w:p>
    <w:sectPr w:rsidR="00DC4347" w:rsidRPr="00DC434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A0" w:rsidRDefault="00F63FA0">
      <w:r>
        <w:separator/>
      </w:r>
    </w:p>
  </w:endnote>
  <w:endnote w:type="continuationSeparator" w:id="0">
    <w:p w:rsidR="00F63FA0" w:rsidRDefault="00F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A0" w:rsidRDefault="00F63F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FA0" w:rsidRDefault="00F6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1F"/>
    <w:rsid w:val="00380457"/>
    <w:rsid w:val="003A1B59"/>
    <w:rsid w:val="009F1B91"/>
    <w:rsid w:val="00A1491F"/>
    <w:rsid w:val="00BC5F27"/>
    <w:rsid w:val="00D623D6"/>
    <w:rsid w:val="00DA46E9"/>
    <w:rsid w:val="00DC4347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4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C4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47"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4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C4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47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農林水産省②</cp:lastModifiedBy>
  <cp:revision>7</cp:revision>
  <dcterms:created xsi:type="dcterms:W3CDTF">2015-03-31T05:35:00Z</dcterms:created>
  <dcterms:modified xsi:type="dcterms:W3CDTF">2016-04-01T11:03:00Z</dcterms:modified>
</cp:coreProperties>
</file>