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D413" w14:textId="00B183CC" w:rsidR="004E1118" w:rsidRDefault="00834D1D">
      <w:pPr>
        <w:adjustRightInd/>
        <w:spacing w:line="364" w:lineRule="exact"/>
        <w:rPr>
          <w:rFonts w:ascii="ＭＳ 明朝" w:cs="Times New Roman"/>
        </w:rPr>
      </w:pPr>
      <w:r>
        <w:rPr>
          <w:rFonts w:ascii="ＭＳ 明朝" w:hint="eastAsia"/>
          <w:sz w:val="24"/>
          <w:szCs w:val="24"/>
        </w:rPr>
        <w:t>共_</w:t>
      </w:r>
      <w:r w:rsidR="00880C5B">
        <w:rPr>
          <w:rFonts w:ascii="ＭＳ 明朝" w:hint="eastAsia"/>
          <w:sz w:val="24"/>
          <w:szCs w:val="24"/>
        </w:rPr>
        <w:t>別紙参考様式第１号</w:t>
      </w:r>
    </w:p>
    <w:p w14:paraId="4ECCB2D8" w14:textId="77777777" w:rsidR="004E1118" w:rsidRDefault="004E1118">
      <w:pPr>
        <w:adjustRightInd/>
        <w:rPr>
          <w:rFonts w:ascii="ＭＳ 明朝" w:cs="Times New Roman"/>
        </w:rPr>
      </w:pPr>
    </w:p>
    <w:p w14:paraId="1DF5EF6C" w14:textId="77777777" w:rsidR="004E1118" w:rsidRDefault="004E1118">
      <w:pPr>
        <w:adjustRightInd/>
        <w:rPr>
          <w:rFonts w:ascii="ＭＳ 明朝" w:cs="Times New Roman"/>
        </w:rPr>
      </w:pPr>
    </w:p>
    <w:p w14:paraId="7EEECBBC" w14:textId="77777777" w:rsidR="004E1118" w:rsidRDefault="00880C5B">
      <w:pPr>
        <w:adjustRightInd/>
        <w:spacing w:line="404" w:lineRule="exact"/>
        <w:jc w:val="center"/>
        <w:rPr>
          <w:rFonts w:ascii="ＭＳ 明朝" w:cs="Times New Roman"/>
        </w:rPr>
      </w:pPr>
      <w:r>
        <w:rPr>
          <w:rFonts w:ascii="ＭＳ 明朝" w:eastAsia="ＭＳ ゴシック" w:cs="ＭＳ ゴシック" w:hint="eastAsia"/>
          <w:sz w:val="28"/>
          <w:szCs w:val="28"/>
        </w:rPr>
        <w:t>個人情報の管理に関する同意書</w:t>
      </w:r>
    </w:p>
    <w:p w14:paraId="2A0AF2C5" w14:textId="77777777" w:rsidR="004E1118" w:rsidRDefault="004E1118">
      <w:pPr>
        <w:adjustRightInd/>
        <w:rPr>
          <w:rFonts w:ascii="ＭＳ 明朝" w:cs="Times New Roman"/>
        </w:rPr>
      </w:pPr>
    </w:p>
    <w:p w14:paraId="011032A2" w14:textId="77777777" w:rsidR="004E1118" w:rsidRDefault="004E1118">
      <w:pPr>
        <w:adjustRightInd/>
        <w:rPr>
          <w:rFonts w:ascii="ＭＳ 明朝" w:cs="Times New Roman"/>
        </w:rPr>
      </w:pPr>
    </w:p>
    <w:p w14:paraId="657313C4"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 xml:space="preserve">　農林水産省から提供された経営所得安定対策に係る個人情報を以下のとおり適正に取り扱うことについて同意します。</w:t>
      </w:r>
    </w:p>
    <w:p w14:paraId="0ACA38C6" w14:textId="77777777" w:rsidR="004E1118" w:rsidRDefault="004E1118">
      <w:pPr>
        <w:adjustRightInd/>
        <w:rPr>
          <w:rFonts w:ascii="ＭＳ 明朝" w:cs="Times New Roman"/>
        </w:rPr>
      </w:pPr>
    </w:p>
    <w:p w14:paraId="0AF0B875" w14:textId="77777777" w:rsidR="004E1118" w:rsidRDefault="004E1118">
      <w:pPr>
        <w:adjustRightInd/>
        <w:rPr>
          <w:rFonts w:ascii="ＭＳ 明朝" w:cs="Times New Roman"/>
        </w:rPr>
      </w:pPr>
    </w:p>
    <w:p w14:paraId="4FE120A4"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１　提供された個人情報は、利用目的以外に利用しないこと。</w:t>
      </w:r>
    </w:p>
    <w:p w14:paraId="0AAE2001" w14:textId="77777777" w:rsidR="004E1118" w:rsidRDefault="004E1118">
      <w:pPr>
        <w:adjustRightInd/>
        <w:rPr>
          <w:rFonts w:ascii="ＭＳ 明朝" w:cs="Times New Roman"/>
        </w:rPr>
      </w:pPr>
    </w:p>
    <w:p w14:paraId="550E7378"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２　提供された個人情報は、複製しないこと。</w:t>
      </w:r>
    </w:p>
    <w:p w14:paraId="2670A9C6" w14:textId="77777777" w:rsidR="004E1118" w:rsidRDefault="004E1118">
      <w:pPr>
        <w:adjustRightInd/>
        <w:rPr>
          <w:rFonts w:ascii="ＭＳ 明朝" w:cs="Times New Roman"/>
        </w:rPr>
      </w:pPr>
    </w:p>
    <w:p w14:paraId="4B2DC8FA"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３　提供された個人情報は、施錠管理できる場所に保管する等個人情報の</w:t>
      </w:r>
    </w:p>
    <w:p w14:paraId="3683F391"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 xml:space="preserve">　漏えい防止に努めること。</w:t>
      </w:r>
    </w:p>
    <w:p w14:paraId="7F23C5DB" w14:textId="77777777" w:rsidR="004E1118" w:rsidRDefault="004E1118">
      <w:pPr>
        <w:adjustRightInd/>
        <w:rPr>
          <w:rFonts w:ascii="ＭＳ 明朝" w:cs="Times New Roman"/>
        </w:rPr>
      </w:pPr>
    </w:p>
    <w:p w14:paraId="1A6A6E01"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４　万が一、個人情報が漏えいした場合や、個人情報の不適正な取扱いが</w:t>
      </w:r>
    </w:p>
    <w:p w14:paraId="000AD131"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 xml:space="preserve">　発覚した場合は、速やかに農林水産省へ報告すること。</w:t>
      </w:r>
    </w:p>
    <w:p w14:paraId="3A07FA73" w14:textId="77777777" w:rsidR="004E1118" w:rsidRDefault="004E1118">
      <w:pPr>
        <w:adjustRightInd/>
        <w:rPr>
          <w:rFonts w:ascii="ＭＳ 明朝" w:cs="Times New Roman"/>
        </w:rPr>
      </w:pPr>
    </w:p>
    <w:p w14:paraId="5F1FE9B7"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５　提供された個人情報は、利用終了後、速やかに判読不可能な方法によ</w:t>
      </w:r>
    </w:p>
    <w:p w14:paraId="6655F416"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 xml:space="preserve">　り廃棄すること。</w:t>
      </w:r>
    </w:p>
    <w:p w14:paraId="0A81CB55" w14:textId="77777777" w:rsidR="004E1118" w:rsidRDefault="004E1118">
      <w:pPr>
        <w:adjustRightInd/>
        <w:rPr>
          <w:rFonts w:ascii="ＭＳ 明朝" w:cs="Times New Roman"/>
        </w:rPr>
      </w:pPr>
    </w:p>
    <w:p w14:paraId="30623F77"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６　農林水産省は、提供した個人情報が適正に取り扱われているかどうか</w:t>
      </w:r>
    </w:p>
    <w:p w14:paraId="44298BED"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 xml:space="preserve">　点検する場合があること。</w:t>
      </w:r>
    </w:p>
    <w:p w14:paraId="08E9D8D2" w14:textId="77777777" w:rsidR="004E1118" w:rsidRDefault="004E1118">
      <w:pPr>
        <w:adjustRightInd/>
        <w:rPr>
          <w:rFonts w:ascii="ＭＳ 明朝" w:cs="Times New Roman"/>
        </w:rPr>
      </w:pPr>
    </w:p>
    <w:p w14:paraId="0E2F9BFA" w14:textId="77777777" w:rsidR="004E1118" w:rsidRDefault="004E1118">
      <w:pPr>
        <w:adjustRightInd/>
        <w:rPr>
          <w:rFonts w:ascii="ＭＳ 明朝" w:cs="Times New Roman"/>
        </w:rPr>
      </w:pPr>
    </w:p>
    <w:p w14:paraId="537F7553"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 xml:space="preserve">　○○農政局長　殿</w:t>
      </w:r>
    </w:p>
    <w:p w14:paraId="5BC4D122" w14:textId="77777777" w:rsidR="004E1118" w:rsidRDefault="006E359E">
      <w:pPr>
        <w:adjustRightInd/>
        <w:spacing w:line="384" w:lineRule="exact"/>
        <w:rPr>
          <w:rFonts w:ascii="ＭＳ 明朝" w:cs="Times New Roman"/>
        </w:rPr>
      </w:pPr>
      <w:r>
        <w:rPr>
          <w:rFonts w:ascii="ＭＳ 明朝" w:eastAsia="ＭＳ ゴシック" w:cs="ＭＳ ゴシック"/>
          <w:noProof/>
          <w:sz w:val="26"/>
          <w:szCs w:val="26"/>
        </w:rPr>
        <w:pict w14:anchorId="2897F95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2.85pt;margin-top:1.3pt;width:153.25pt;height:36.2pt;z-index:251657728">
            <v:textbox inset="5.85pt,.7pt,5.85pt,.7pt"/>
          </v:shape>
        </w:pict>
      </w:r>
      <w:r w:rsidR="00880C5B">
        <w:rPr>
          <w:rFonts w:ascii="ＭＳ 明朝" w:eastAsia="ＭＳ ゴシック" w:cs="ＭＳ ゴシック" w:hint="eastAsia"/>
          <w:sz w:val="26"/>
          <w:szCs w:val="26"/>
        </w:rPr>
        <w:t xml:space="preserve">　　北海道農政事務所長</w:t>
      </w:r>
    </w:p>
    <w:p w14:paraId="69455F56"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 xml:space="preserve">　　内閣府沖縄総合事務局長</w:t>
      </w:r>
    </w:p>
    <w:p w14:paraId="25675331" w14:textId="77777777" w:rsidR="004E1118" w:rsidRDefault="004E1118">
      <w:pPr>
        <w:adjustRightInd/>
        <w:rPr>
          <w:rFonts w:ascii="ＭＳ 明朝" w:cs="Times New Roman"/>
        </w:rPr>
      </w:pPr>
    </w:p>
    <w:p w14:paraId="07EF3654" w14:textId="77777777" w:rsidR="004E1118" w:rsidRDefault="004E1118">
      <w:pPr>
        <w:adjustRightInd/>
        <w:rPr>
          <w:rFonts w:ascii="ＭＳ 明朝" w:cs="Times New Roman"/>
        </w:rPr>
      </w:pPr>
    </w:p>
    <w:p w14:paraId="7F03D87A"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 xml:space="preserve">　　　　　　　　　　　　　　　　　　　　　令和　　年　　月　　日</w:t>
      </w:r>
    </w:p>
    <w:p w14:paraId="5194C7B7" w14:textId="77777777" w:rsidR="004E1118" w:rsidRDefault="004E1118">
      <w:pPr>
        <w:adjustRightInd/>
        <w:rPr>
          <w:rFonts w:ascii="ＭＳ 明朝" w:cs="Times New Roman"/>
        </w:rPr>
      </w:pPr>
    </w:p>
    <w:p w14:paraId="53BE9A03" w14:textId="77777777" w:rsidR="004E1118" w:rsidRDefault="00880C5B">
      <w:pPr>
        <w:adjustRightInd/>
        <w:spacing w:line="384" w:lineRule="exact"/>
        <w:rPr>
          <w:rFonts w:ascii="ＭＳ 明朝" w:cs="Times New Roman"/>
        </w:rPr>
      </w:pPr>
      <w:r>
        <w:rPr>
          <w:rFonts w:ascii="ＭＳ 明朝" w:eastAsia="ＭＳ ゴシック" w:cs="ＭＳ ゴシック" w:hint="eastAsia"/>
          <w:sz w:val="26"/>
          <w:szCs w:val="26"/>
        </w:rPr>
        <w:t xml:space="preserve">　　　　　　　　　　　　　　　事業者名　</w:t>
      </w:r>
      <w:r>
        <w:rPr>
          <w:rFonts w:ascii="ＭＳ 明朝" w:eastAsia="ＭＳ ゴシック" w:cs="ＭＳ ゴシック" w:hint="eastAsia"/>
          <w:sz w:val="26"/>
          <w:szCs w:val="26"/>
          <w:u w:val="single" w:color="000000"/>
        </w:rPr>
        <w:t xml:space="preserve">　　　　　　　　　　　</w:t>
      </w:r>
      <w:r>
        <w:rPr>
          <w:rFonts w:ascii="ＭＳ ゴシック" w:hAnsi="ＭＳ ゴシック" w:cs="ＭＳ ゴシック"/>
          <w:sz w:val="26"/>
          <w:szCs w:val="26"/>
          <w:u w:val="single" w:color="000000"/>
        </w:rPr>
        <w:t xml:space="preserve"> </w:t>
      </w:r>
    </w:p>
    <w:p w14:paraId="52273975" w14:textId="77777777" w:rsidR="004E1118" w:rsidRDefault="004E1118">
      <w:pPr>
        <w:adjustRightInd/>
        <w:rPr>
          <w:rFonts w:ascii="ＭＳ 明朝" w:cs="Times New Roman"/>
        </w:rPr>
      </w:pPr>
    </w:p>
    <w:p w14:paraId="45D42B93" w14:textId="77777777" w:rsidR="004E1118" w:rsidRDefault="00880C5B">
      <w:pPr>
        <w:adjustRightInd/>
        <w:spacing w:line="360" w:lineRule="exact"/>
      </w:pPr>
      <w:r>
        <w:rPr>
          <w:rFonts w:ascii="ＭＳ 明朝" w:eastAsia="ＭＳ ゴシック" w:cs="ＭＳ ゴシック" w:hint="eastAsia"/>
          <w:sz w:val="26"/>
          <w:szCs w:val="26"/>
        </w:rPr>
        <w:t xml:space="preserve">　　　　　　　　　　　　　</w:t>
      </w:r>
      <w:r>
        <w:rPr>
          <w:rFonts w:ascii="ＭＳ ゴシック" w:hAnsi="ＭＳ ゴシック" w:cs="ＭＳ ゴシック"/>
          <w:sz w:val="26"/>
          <w:szCs w:val="26"/>
        </w:rPr>
        <w:t xml:space="preserve">  </w:t>
      </w:r>
      <w:r>
        <w:rPr>
          <w:rFonts w:ascii="ＭＳ 明朝" w:eastAsia="ＭＳ ゴシック" w:cs="ＭＳ ゴシック" w:hint="eastAsia"/>
          <w:sz w:val="26"/>
          <w:szCs w:val="26"/>
        </w:rPr>
        <w:t xml:space="preserve">　代表者名　</w:t>
      </w:r>
      <w:r>
        <w:rPr>
          <w:rFonts w:ascii="ＭＳ 明朝" w:eastAsia="ＭＳ ゴシック" w:cs="ＭＳ ゴシック" w:hint="eastAsia"/>
          <w:sz w:val="26"/>
          <w:szCs w:val="26"/>
          <w:u w:val="single" w:color="000000"/>
        </w:rPr>
        <w:t xml:space="preserve">　　　　　　　　</w:t>
      </w:r>
      <w:r>
        <w:rPr>
          <w:rFonts w:ascii="ＭＳ ゴシック" w:hAnsi="ＭＳ ゴシック" w:cs="ＭＳ ゴシック"/>
          <w:sz w:val="26"/>
          <w:szCs w:val="26"/>
          <w:u w:val="single" w:color="000000"/>
        </w:rPr>
        <w:t xml:space="preserve"> </w:t>
      </w:r>
      <w:r>
        <w:rPr>
          <w:rFonts w:ascii="ＭＳ 明朝" w:eastAsia="ＭＳ ゴシック" w:cs="ＭＳ ゴシック" w:hint="eastAsia"/>
          <w:sz w:val="26"/>
          <w:szCs w:val="26"/>
          <w:u w:val="single" w:color="000000"/>
        </w:rPr>
        <w:t xml:space="preserve">　</w:t>
      </w:r>
      <w:r>
        <w:rPr>
          <w:rFonts w:ascii="ＭＳ ゴシック" w:hAnsi="ＭＳ ゴシック" w:cs="ＭＳ ゴシック"/>
          <w:sz w:val="26"/>
          <w:szCs w:val="26"/>
          <w:u w:val="single" w:color="000000"/>
        </w:rPr>
        <w:t xml:space="preserve"> </w:t>
      </w:r>
      <w:r>
        <w:rPr>
          <w:rFonts w:ascii="ＭＳ 明朝" w:eastAsia="ＭＳ ゴシック" w:cs="ＭＳ ゴシック" w:hint="eastAsia"/>
          <w:sz w:val="26"/>
          <w:szCs w:val="26"/>
          <w:u w:val="single" w:color="000000"/>
        </w:rPr>
        <w:t xml:space="preserve">　</w:t>
      </w:r>
      <w:r>
        <w:rPr>
          <w:rFonts w:ascii="ＭＳ ゴシック" w:hAnsi="ＭＳ ゴシック" w:cs="ＭＳ ゴシック"/>
          <w:sz w:val="26"/>
          <w:szCs w:val="26"/>
          <w:u w:val="single" w:color="000000"/>
        </w:rPr>
        <w:t xml:space="preserve"> </w:t>
      </w:r>
    </w:p>
    <w:sectPr w:rsidR="004E1118">
      <w:type w:val="continuous"/>
      <w:pgSz w:w="11906" w:h="16838"/>
      <w:pgMar w:top="1700" w:right="1530" w:bottom="1418" w:left="1530" w:header="720" w:footer="720" w:gutter="0"/>
      <w:pgNumType w:start="1"/>
      <w:cols w:space="720"/>
      <w:noEndnote/>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8FAF" w14:textId="77777777" w:rsidR="00CD59C3" w:rsidRDefault="00CD59C3">
      <w:r>
        <w:separator/>
      </w:r>
    </w:p>
  </w:endnote>
  <w:endnote w:type="continuationSeparator" w:id="0">
    <w:p w14:paraId="61C61792" w14:textId="77777777" w:rsidR="00CD59C3" w:rsidRDefault="00CD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5932" w14:textId="77777777" w:rsidR="00CD59C3" w:rsidRDefault="00CD59C3">
      <w:r>
        <w:rPr>
          <w:rFonts w:ascii="ＭＳ 明朝" w:cs="Times New Roman"/>
          <w:color w:val="auto"/>
          <w:sz w:val="2"/>
          <w:szCs w:val="2"/>
        </w:rPr>
        <w:continuationSeparator/>
      </w:r>
    </w:p>
  </w:footnote>
  <w:footnote w:type="continuationSeparator" w:id="0">
    <w:p w14:paraId="35999B3F" w14:textId="77777777" w:rsidR="00CD59C3" w:rsidRDefault="00CD5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840"/>
  <w:hyphenationZone w:val="0"/>
  <w:drawingGridHorizontalSpacing w:val="1"/>
  <w:drawingGridVerticalSpacing w:val="33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C76"/>
    <w:rsid w:val="00170C76"/>
    <w:rsid w:val="00311879"/>
    <w:rsid w:val="00325539"/>
    <w:rsid w:val="004E1118"/>
    <w:rsid w:val="005E3166"/>
    <w:rsid w:val="006E359E"/>
    <w:rsid w:val="007F1850"/>
    <w:rsid w:val="00834D1D"/>
    <w:rsid w:val="00873510"/>
    <w:rsid w:val="00880C5B"/>
    <w:rsid w:val="00CD2371"/>
    <w:rsid w:val="00CD59C3"/>
    <w:rsid w:val="00DA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C8559A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D1D"/>
    <w:pPr>
      <w:tabs>
        <w:tab w:val="center" w:pos="4252"/>
        <w:tab w:val="right" w:pos="8504"/>
      </w:tabs>
      <w:snapToGrid w:val="0"/>
    </w:pPr>
  </w:style>
  <w:style w:type="character" w:customStyle="1" w:styleId="a4">
    <w:name w:val="ヘッダー (文字)"/>
    <w:basedOn w:val="a0"/>
    <w:link w:val="a3"/>
    <w:uiPriority w:val="99"/>
    <w:rsid w:val="00834D1D"/>
    <w:rPr>
      <w:rFonts w:cs="ＭＳ 明朝"/>
      <w:color w:val="000000"/>
      <w:sz w:val="21"/>
      <w:szCs w:val="21"/>
    </w:rPr>
  </w:style>
  <w:style w:type="paragraph" w:styleId="a5">
    <w:name w:val="footer"/>
    <w:basedOn w:val="a"/>
    <w:link w:val="a6"/>
    <w:uiPriority w:val="99"/>
    <w:unhideWhenUsed/>
    <w:rsid w:val="00834D1D"/>
    <w:pPr>
      <w:tabs>
        <w:tab w:val="center" w:pos="4252"/>
        <w:tab w:val="right" w:pos="8504"/>
      </w:tabs>
      <w:snapToGrid w:val="0"/>
    </w:pPr>
  </w:style>
  <w:style w:type="character" w:customStyle="1" w:styleId="a6">
    <w:name w:val="フッター (文字)"/>
    <w:basedOn w:val="a0"/>
    <w:link w:val="a5"/>
    <w:uiPriority w:val="99"/>
    <w:rsid w:val="00834D1D"/>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5F7C2528482C4C96B2278A3350088F" ma:contentTypeVersion="15" ma:contentTypeDescription="新しいドキュメントを作成します。" ma:contentTypeScope="" ma:versionID="0ed1095220849992e13d4482926cfa4e">
  <xsd:schema xmlns:xsd="http://www.w3.org/2001/XMLSchema" xmlns:xs="http://www.w3.org/2001/XMLSchema" xmlns:p="http://schemas.microsoft.com/office/2006/metadata/properties" xmlns:ns2="a3cd7d0d-e9bb-4ea9-8b3c-a625df7f3cbd" xmlns:ns3="37475c82-dadc-4e40-94bd-312afdab25f6" targetNamespace="http://schemas.microsoft.com/office/2006/metadata/properties" ma:root="true" ma:fieldsID="c2e2fc5759b34f0193d08c8dbfbd0c66" ns2:_="" ns3:_="">
    <xsd:import namespace="a3cd7d0d-e9bb-4ea9-8b3c-a625df7f3cbd"/>
    <xsd:import namespace="37475c82-dadc-4e40-94bd-312afdab25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d7d0d-e9bb-4ea9-8b3c-a625df7f3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承認の状態" ma:internalName="_x627f__x8a8d__x306e__x72b6__x614b_">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02d874-4e40-45bd-b201-e94392568069}"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cd7d0d-e9bb-4ea9-8b3c-a625df7f3cbd">
      <Terms xmlns="http://schemas.microsoft.com/office/infopath/2007/PartnerControls"/>
    </lcf76f155ced4ddcb4097134ff3c332f>
    <TaxCatchAll xmlns="37475c82-dadc-4e40-94bd-312afdab25f6" xsi:nil="true"/>
    <_Flow_SignoffStatus xmlns="a3cd7d0d-e9bb-4ea9-8b3c-a625df7f3cbd" xsi:nil="true"/>
  </documentManagement>
</p:properties>
</file>

<file path=customXml/itemProps1.xml><?xml version="1.0" encoding="utf-8"?>
<ds:datastoreItem xmlns:ds="http://schemas.openxmlformats.org/officeDocument/2006/customXml" ds:itemID="{A8888838-2AD9-43BE-A784-FF64A3BF9EA9}"/>
</file>

<file path=customXml/itemProps2.xml><?xml version="1.0" encoding="utf-8"?>
<ds:datastoreItem xmlns:ds="http://schemas.openxmlformats.org/officeDocument/2006/customXml" ds:itemID="{9F1C2314-23C7-4B34-B9AA-0EA2A3DB1179}"/>
</file>

<file path=customXml/itemProps3.xml><?xml version="1.0" encoding="utf-8"?>
<ds:datastoreItem xmlns:ds="http://schemas.openxmlformats.org/officeDocument/2006/customXml" ds:itemID="{1119E2B7-2915-4CE5-BE28-7C29C6A703FB}"/>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2026-04-16T00:10:00Z</dcterms:created>
  <dcterms:modified xsi:type="dcterms:W3CDTF">2026-04-16T00:10:00Z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0x010100965F7C2528482C4C96B2278A3350088F</vt:lpwstr>
  </property>
</Properties>
</file>