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2D836" w14:textId="4C89DB2E" w:rsidR="006149BB" w:rsidRDefault="003C0505" w:rsidP="006149BB">
      <w:pPr>
        <w:pStyle w:val="ad"/>
        <w:jc w:val="left"/>
        <w:rPr>
          <w:szCs w:val="24"/>
        </w:rPr>
      </w:pPr>
      <w:r>
        <w:rPr>
          <w:rFonts w:ascii="ＭＳ ゴシック" w:eastAsia="ＭＳ ゴシック" w:hAnsi="ＭＳ ゴシック" w:hint="eastAsia"/>
        </w:rPr>
        <w:t>別記</w:t>
      </w:r>
      <w:r w:rsidR="006149BB">
        <w:rPr>
          <w:rFonts w:ascii="ＭＳ ゴシック" w:eastAsia="ＭＳ ゴシック" w:hAnsi="ＭＳ ゴシック"/>
        </w:rPr>
        <w:t>様式</w:t>
      </w:r>
      <w:r w:rsidR="006149BB">
        <w:rPr>
          <w:rFonts w:ascii="ＭＳ ゴシック" w:eastAsia="ＭＳ ゴシック" w:hAnsi="ＭＳ ゴシック"/>
          <w:szCs w:val="24"/>
        </w:rPr>
        <w:t>第</w:t>
      </w:r>
      <w:r w:rsidR="008A7D65">
        <w:rPr>
          <w:rFonts w:ascii="ＭＳ ゴシック" w:eastAsia="ＭＳ ゴシック" w:hAnsi="ＭＳ ゴシック" w:hint="eastAsia"/>
          <w:szCs w:val="24"/>
        </w:rPr>
        <w:t>3</w:t>
      </w:r>
      <w:r w:rsidR="005E651C">
        <w:rPr>
          <w:rFonts w:ascii="ＭＳ ゴシック" w:eastAsia="ＭＳ ゴシック" w:hAnsi="ＭＳ ゴシック"/>
          <w:szCs w:val="24"/>
        </w:rPr>
        <w:t>5</w:t>
      </w:r>
      <w:r w:rsidR="006149BB">
        <w:rPr>
          <w:rFonts w:ascii="ＭＳ ゴシック" w:eastAsia="ＭＳ ゴシック" w:hAnsi="ＭＳ ゴシック"/>
          <w:szCs w:val="24"/>
        </w:rPr>
        <w:t>号</w:t>
      </w:r>
      <w:r w:rsidR="006149BB">
        <w:rPr>
          <w:szCs w:val="24"/>
        </w:rPr>
        <w:t>（法第33条</w:t>
      </w:r>
      <w:r w:rsidR="006D2738">
        <w:rPr>
          <w:rFonts w:hint="eastAsia"/>
          <w:szCs w:val="24"/>
        </w:rPr>
        <w:t>第２項</w:t>
      </w:r>
      <w:r w:rsidR="006149BB">
        <w:rPr>
          <w:szCs w:val="24"/>
        </w:rPr>
        <w:t>関係）</w:t>
      </w:r>
    </w:p>
    <w:p w14:paraId="5F8D8FF8" w14:textId="77777777" w:rsidR="006149BB" w:rsidRDefault="006149BB" w:rsidP="006149BB">
      <w:pPr>
        <w:rPr>
          <w:rFonts w:hint="default"/>
          <w:sz w:val="24"/>
          <w:szCs w:val="24"/>
        </w:rPr>
      </w:pPr>
    </w:p>
    <w:p w14:paraId="54D8FCC7" w14:textId="77777777" w:rsidR="006149BB" w:rsidRDefault="006149BB" w:rsidP="006149BB">
      <w:pPr>
        <w:jc w:val="center"/>
        <w:rPr>
          <w:rFonts w:hint="default"/>
          <w:sz w:val="24"/>
          <w:szCs w:val="24"/>
        </w:rPr>
      </w:pPr>
      <w:r>
        <w:rPr>
          <w:sz w:val="24"/>
          <w:szCs w:val="24"/>
        </w:rPr>
        <w:t>公　　告</w:t>
      </w:r>
    </w:p>
    <w:p w14:paraId="23663669" w14:textId="77777777" w:rsidR="006149BB" w:rsidRDefault="006149BB" w:rsidP="006149BB">
      <w:pPr>
        <w:rPr>
          <w:rFonts w:hint="default"/>
        </w:rPr>
      </w:pPr>
    </w:p>
    <w:p w14:paraId="23422500"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3条第１項の規定に</w:t>
      </w:r>
      <w:r>
        <w:rPr>
          <w:sz w:val="24"/>
        </w:rPr>
        <w:t>より認可したため、同条第２項の規定により公告する。</w:t>
      </w:r>
    </w:p>
    <w:p w14:paraId="3B923616" w14:textId="77777777" w:rsidR="006149BB" w:rsidRDefault="006149BB" w:rsidP="006149BB">
      <w:pPr>
        <w:rPr>
          <w:rFonts w:hint="default"/>
          <w:sz w:val="24"/>
          <w:szCs w:val="24"/>
        </w:rPr>
      </w:pPr>
      <w:r>
        <w:rPr>
          <w:sz w:val="24"/>
          <w:szCs w:val="24"/>
        </w:rPr>
        <w:t xml:space="preserve">　なお、当該協定については、下記場所において縦覧に供する。</w:t>
      </w:r>
    </w:p>
    <w:p w14:paraId="7331AF99" w14:textId="77777777" w:rsidR="006149BB" w:rsidRDefault="006149BB" w:rsidP="006149BB">
      <w:pPr>
        <w:rPr>
          <w:rFonts w:hint="default"/>
          <w:sz w:val="24"/>
          <w:szCs w:val="24"/>
        </w:rPr>
      </w:pPr>
    </w:p>
    <w:p w14:paraId="542A76F8" w14:textId="77777777" w:rsidR="006149BB" w:rsidRDefault="006149BB" w:rsidP="006149BB">
      <w:pPr>
        <w:spacing w:line="360" w:lineRule="exact"/>
        <w:ind w:firstLineChars="300" w:firstLine="732"/>
        <w:rPr>
          <w:rFonts w:hint="default"/>
        </w:rPr>
      </w:pPr>
      <w:r>
        <w:rPr>
          <w:sz w:val="24"/>
        </w:rPr>
        <w:t>年　　月　　日</w:t>
      </w:r>
    </w:p>
    <w:p w14:paraId="7C22E1A1"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6136E003" w14:textId="77777777" w:rsidR="006149BB" w:rsidRDefault="006149BB" w:rsidP="006149BB">
      <w:pPr>
        <w:spacing w:line="360" w:lineRule="exact"/>
        <w:ind w:rightChars="1100" w:right="2465"/>
        <w:jc w:val="right"/>
        <w:rPr>
          <w:rFonts w:hint="default"/>
          <w:sz w:val="24"/>
          <w:szCs w:val="21"/>
        </w:rPr>
      </w:pPr>
    </w:p>
    <w:p w14:paraId="113CBD1E" w14:textId="77777777" w:rsidR="006149BB" w:rsidRDefault="006149BB" w:rsidP="006149BB">
      <w:pPr>
        <w:pStyle w:val="ab"/>
      </w:pPr>
      <w:r>
        <w:rPr>
          <w:rFonts w:hint="eastAsia"/>
        </w:rPr>
        <w:t>記</w:t>
      </w:r>
    </w:p>
    <w:p w14:paraId="622FDC32" w14:textId="77777777" w:rsidR="006149BB" w:rsidRDefault="006149BB" w:rsidP="006149BB">
      <w:pPr>
        <w:rPr>
          <w:rFonts w:hint="default"/>
        </w:rPr>
      </w:pPr>
    </w:p>
    <w:p w14:paraId="611F621F" w14:textId="77777777" w:rsidR="006149BB" w:rsidRDefault="006149BB" w:rsidP="006149BB">
      <w:pPr>
        <w:ind w:firstLineChars="100" w:firstLine="244"/>
        <w:rPr>
          <w:rFonts w:hint="default"/>
          <w:sz w:val="24"/>
          <w:szCs w:val="21"/>
        </w:rPr>
      </w:pPr>
      <w:r>
        <w:rPr>
          <w:sz w:val="24"/>
          <w:szCs w:val="21"/>
        </w:rPr>
        <w:t>１．協定の概要</w:t>
      </w:r>
    </w:p>
    <w:p w14:paraId="0C04380D" w14:textId="77777777" w:rsidR="006149BB" w:rsidRDefault="006149BB" w:rsidP="006149BB">
      <w:pPr>
        <w:rPr>
          <w:rFonts w:hint="default"/>
          <w:sz w:val="24"/>
          <w:szCs w:val="21"/>
        </w:rPr>
      </w:pPr>
      <w:r>
        <w:rPr>
          <w:sz w:val="24"/>
          <w:szCs w:val="21"/>
        </w:rPr>
        <w:t xml:space="preserve">　　　協定の名称：</w:t>
      </w:r>
    </w:p>
    <w:p w14:paraId="18E6F6B5" w14:textId="77777777" w:rsidR="006149BB" w:rsidRDefault="006149BB" w:rsidP="006149BB">
      <w:pPr>
        <w:rPr>
          <w:rFonts w:hint="default"/>
          <w:sz w:val="24"/>
          <w:szCs w:val="21"/>
        </w:rPr>
      </w:pPr>
      <w:r>
        <w:rPr>
          <w:sz w:val="24"/>
          <w:szCs w:val="21"/>
        </w:rPr>
        <w:t xml:space="preserve">　　　対象となる農用地の所在・地番：</w:t>
      </w:r>
    </w:p>
    <w:p w14:paraId="6F934921" w14:textId="77777777" w:rsidR="006149BB" w:rsidRDefault="006149BB" w:rsidP="006149BB">
      <w:pPr>
        <w:rPr>
          <w:rFonts w:hint="default"/>
          <w:sz w:val="24"/>
          <w:szCs w:val="21"/>
        </w:rPr>
      </w:pPr>
      <w:r>
        <w:rPr>
          <w:sz w:val="24"/>
          <w:szCs w:val="21"/>
        </w:rPr>
        <w:t xml:space="preserve">　　　有効期間：</w:t>
      </w:r>
    </w:p>
    <w:p w14:paraId="00696CDB" w14:textId="77777777" w:rsidR="006149BB" w:rsidRDefault="006149BB" w:rsidP="006149BB">
      <w:pPr>
        <w:rPr>
          <w:rFonts w:hint="default"/>
          <w:sz w:val="24"/>
          <w:szCs w:val="21"/>
        </w:rPr>
      </w:pPr>
    </w:p>
    <w:p w14:paraId="6781B664" w14:textId="77777777" w:rsidR="006149BB" w:rsidRDefault="006149BB" w:rsidP="006149BB">
      <w:pPr>
        <w:rPr>
          <w:rFonts w:hint="default"/>
          <w:sz w:val="24"/>
          <w:szCs w:val="21"/>
        </w:rPr>
      </w:pPr>
    </w:p>
    <w:p w14:paraId="763F1A4E" w14:textId="77777777" w:rsidR="006149BB" w:rsidRDefault="006149BB" w:rsidP="006149BB">
      <w:pPr>
        <w:ind w:firstLineChars="100" w:firstLine="244"/>
        <w:rPr>
          <w:rFonts w:hint="default"/>
          <w:sz w:val="24"/>
          <w:szCs w:val="21"/>
        </w:rPr>
      </w:pPr>
      <w:r>
        <w:rPr>
          <w:sz w:val="24"/>
          <w:szCs w:val="21"/>
        </w:rPr>
        <w:t>２．縦覧場所</w:t>
      </w:r>
    </w:p>
    <w:p w14:paraId="6DE113DA" w14:textId="67165A0C" w:rsidR="006149BB" w:rsidRDefault="006149BB" w:rsidP="006149BB">
      <w:pPr>
        <w:ind w:firstLineChars="100" w:firstLine="244"/>
        <w:rPr>
          <w:rFonts w:hint="default"/>
          <w:sz w:val="24"/>
          <w:szCs w:val="21"/>
        </w:rPr>
      </w:pPr>
      <w:r>
        <w:rPr>
          <w:sz w:val="24"/>
          <w:szCs w:val="21"/>
        </w:rPr>
        <w:t xml:space="preserve">　　</w:t>
      </w:r>
    </w:p>
    <w:p w14:paraId="36A9E46E" w14:textId="77777777" w:rsidR="00954870" w:rsidRDefault="00954870" w:rsidP="00954870">
      <w:pPr>
        <w:spacing w:line="360" w:lineRule="exact"/>
        <w:ind w:left="448" w:hanging="448"/>
        <w:rPr>
          <w:rFonts w:hint="default"/>
        </w:rPr>
      </w:pPr>
      <w:r>
        <w:rPr>
          <w:sz w:val="24"/>
        </w:rPr>
        <w:t>（備考）</w:t>
      </w:r>
    </w:p>
    <w:p w14:paraId="09B306F0" w14:textId="458ED4DC" w:rsidR="00065F82" w:rsidRDefault="00954870" w:rsidP="00CF2952">
      <w:pPr>
        <w:ind w:leftChars="126" w:left="282"/>
        <w:rPr>
          <w:rFonts w:hint="default"/>
          <w:sz w:val="24"/>
          <w:szCs w:val="21"/>
        </w:rPr>
      </w:pPr>
      <w:r>
        <w:rPr>
          <w:sz w:val="24"/>
        </w:rPr>
        <w:t xml:space="preserve">　下線について、協定区域が２以上の市町村の区域にわたる場合は、都道府県知事の名前を記載する。</w:t>
      </w:r>
    </w:p>
    <w:p w14:paraId="0620ED20" w14:textId="77777777" w:rsidR="00CF2952" w:rsidRPr="00CF2952" w:rsidRDefault="00CF2952" w:rsidP="00CF2952">
      <w:pPr>
        <w:ind w:leftChars="126" w:left="282"/>
        <w:rPr>
          <w:rFonts w:hint="default"/>
          <w:sz w:val="24"/>
          <w:szCs w:val="21"/>
        </w:rPr>
      </w:pPr>
    </w:p>
    <w:sectPr w:rsidR="00CF2952" w:rsidRPr="00CF295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26D82" w14:textId="77777777" w:rsidR="00F0227E" w:rsidRDefault="00F0227E">
      <w:pPr>
        <w:spacing w:before="348"/>
        <w:rPr>
          <w:rFonts w:hint="default"/>
        </w:rPr>
      </w:pPr>
      <w:r>
        <w:continuationSeparator/>
      </w:r>
    </w:p>
  </w:endnote>
  <w:endnote w:type="continuationSeparator" w:id="0">
    <w:p w14:paraId="6A67CC8C" w14:textId="77777777" w:rsidR="00F0227E" w:rsidRDefault="00F0227E">
      <w:pPr>
        <w:spacing w:before="348"/>
        <w:rPr>
          <w:rFonts w:hint="default"/>
        </w:rPr>
      </w:pPr>
      <w:r>
        <w:continuationSeparator/>
      </w:r>
    </w:p>
  </w:endnote>
  <w:endnote w:type="continuationNotice" w:id="1">
    <w:p w14:paraId="5FED6A35" w14:textId="77777777" w:rsidR="00F0227E" w:rsidRDefault="00F0227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58273E" w14:textId="77777777" w:rsidR="00F0227E" w:rsidRDefault="00F0227E">
      <w:pPr>
        <w:spacing w:before="348"/>
        <w:rPr>
          <w:rFonts w:hint="default"/>
        </w:rPr>
      </w:pPr>
      <w:r>
        <w:continuationSeparator/>
      </w:r>
    </w:p>
  </w:footnote>
  <w:footnote w:type="continuationSeparator" w:id="0">
    <w:p w14:paraId="7AE978CC" w14:textId="77777777" w:rsidR="00F0227E" w:rsidRDefault="00F0227E">
      <w:pPr>
        <w:spacing w:before="348"/>
        <w:rPr>
          <w:rFonts w:hint="default"/>
        </w:rPr>
      </w:pPr>
      <w:r>
        <w:continuationSeparator/>
      </w:r>
    </w:p>
  </w:footnote>
  <w:footnote w:type="continuationNotice" w:id="1">
    <w:p w14:paraId="59F89FF1" w14:textId="77777777" w:rsidR="00F0227E" w:rsidRDefault="00F0227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0B70"/>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2952"/>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707C3"/>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227E"/>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47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2024-04-08T09:47:00Z</dcterms:created>
  <dcterms:modified xsi:type="dcterms:W3CDTF">2024-04-08T09:47:00Z</dcterms:modified>
</cp:coreProperties>
</file>