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557FF" w14:textId="238153EE" w:rsidR="002A21CB" w:rsidRPr="0010194B" w:rsidRDefault="004C4290" w:rsidP="00483672">
      <w:pPr>
        <w:tabs>
          <w:tab w:val="left" w:pos="5926"/>
        </w:tabs>
        <w:spacing w:before="36"/>
        <w:rPr>
          <w:rFonts w:asciiTheme="minorEastAsia" w:eastAsiaTheme="minorEastAsia" w:hAnsiTheme="minorEastAsia"/>
          <w:sz w:val="24"/>
          <w:szCs w:val="24"/>
        </w:rPr>
      </w:pPr>
      <w:r w:rsidRPr="004C4290">
        <w:rPr>
          <w:rFonts w:asciiTheme="minorEastAsia" w:eastAsiaTheme="minorEastAsia" w:hAnsiTheme="minorEastAsia" w:hint="eastAsia"/>
          <w:spacing w:val="-2"/>
          <w:sz w:val="24"/>
          <w:szCs w:val="24"/>
        </w:rPr>
        <w:t>別記様式第２－２</w:t>
      </w:r>
      <w:r w:rsidR="00AB09F6" w:rsidRPr="0010194B">
        <w:rPr>
          <w:rFonts w:asciiTheme="minorEastAsia" w:eastAsiaTheme="minorEastAsia" w:hAnsiTheme="minorEastAsia" w:hint="eastAsia"/>
          <w:spacing w:val="-10"/>
          <w:sz w:val="24"/>
          <w:szCs w:val="24"/>
        </w:rPr>
        <w:t>号</w:t>
      </w:r>
      <w:r w:rsidR="00CA4378" w:rsidRPr="0010194B">
        <w:rPr>
          <w:rFonts w:asciiTheme="minorEastAsia" w:eastAsiaTheme="minorEastAsia" w:hAnsiTheme="minorEastAsia" w:hint="eastAsia"/>
          <w:spacing w:val="-10"/>
          <w:sz w:val="24"/>
          <w:szCs w:val="24"/>
        </w:rPr>
        <w:t>（別記</w:t>
      </w:r>
      <w:r w:rsidR="003A4888">
        <w:rPr>
          <w:rFonts w:asciiTheme="minorEastAsia" w:eastAsiaTheme="minorEastAsia" w:hAnsiTheme="minorEastAsia" w:hint="eastAsia"/>
          <w:spacing w:val="-10"/>
          <w:sz w:val="24"/>
          <w:szCs w:val="24"/>
        </w:rPr>
        <w:t>１－</w:t>
      </w:r>
      <w:r w:rsidR="00CA4378" w:rsidRPr="0010194B">
        <w:rPr>
          <w:rFonts w:asciiTheme="minorEastAsia" w:eastAsiaTheme="minorEastAsia" w:hAnsiTheme="minorEastAsia" w:hint="eastAsia"/>
          <w:spacing w:val="-10"/>
          <w:sz w:val="24"/>
          <w:szCs w:val="24"/>
        </w:rPr>
        <w:t>２第</w:t>
      </w:r>
      <w:r w:rsidR="00224B94">
        <w:rPr>
          <w:rFonts w:asciiTheme="minorEastAsia" w:eastAsiaTheme="minorEastAsia" w:hAnsiTheme="minorEastAsia" w:hint="eastAsia"/>
          <w:spacing w:val="-10"/>
          <w:sz w:val="24"/>
          <w:szCs w:val="24"/>
        </w:rPr>
        <w:t>９</w:t>
      </w:r>
      <w:r w:rsidR="00CA4378" w:rsidRPr="0010194B">
        <w:rPr>
          <w:rFonts w:asciiTheme="minorEastAsia" w:eastAsiaTheme="minorEastAsia" w:hAnsiTheme="minorEastAsia" w:hint="eastAsia"/>
          <w:spacing w:val="-10"/>
          <w:sz w:val="24"/>
          <w:szCs w:val="24"/>
        </w:rPr>
        <w:t>の３関係）</w:t>
      </w:r>
    </w:p>
    <w:p w14:paraId="41B599AE" w14:textId="77777777" w:rsidR="00483672" w:rsidRPr="00224B94" w:rsidRDefault="00483672" w:rsidP="00483672">
      <w:pPr>
        <w:pStyle w:val="a3"/>
        <w:spacing w:before="32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6ED57A8E" w14:textId="77777777" w:rsidR="00483672" w:rsidRPr="0010194B" w:rsidRDefault="00483672" w:rsidP="00483672">
      <w:pPr>
        <w:pStyle w:val="a3"/>
        <w:spacing w:before="32"/>
        <w:ind w:firstLineChars="3450" w:firstLine="7935"/>
        <w:rPr>
          <w:rFonts w:asciiTheme="minorEastAsia" w:eastAsiaTheme="minorEastAsia" w:hAnsiTheme="minorEastAsia"/>
          <w:spacing w:val="-10"/>
          <w:sz w:val="24"/>
          <w:szCs w:val="24"/>
        </w:rPr>
      </w:pPr>
      <w:r w:rsidRPr="0010194B">
        <w:rPr>
          <w:rFonts w:asciiTheme="minorEastAsia" w:eastAsiaTheme="minorEastAsia" w:hAnsiTheme="minorEastAsia" w:hint="eastAsia"/>
          <w:spacing w:val="-10"/>
          <w:sz w:val="24"/>
          <w:szCs w:val="24"/>
        </w:rPr>
        <w:t>番　　号</w:t>
      </w:r>
    </w:p>
    <w:p w14:paraId="0ECB8B55" w14:textId="77777777" w:rsidR="00483672" w:rsidRPr="0010194B" w:rsidRDefault="00483672" w:rsidP="00483672">
      <w:pPr>
        <w:pStyle w:val="a3"/>
        <w:spacing w:before="32"/>
        <w:ind w:firstLineChars="3450" w:firstLine="7935"/>
        <w:rPr>
          <w:rFonts w:asciiTheme="minorEastAsia" w:eastAsiaTheme="minorEastAsia" w:hAnsiTheme="minorEastAsia"/>
          <w:sz w:val="24"/>
          <w:szCs w:val="24"/>
        </w:rPr>
      </w:pPr>
      <w:r w:rsidRPr="0010194B">
        <w:rPr>
          <w:rFonts w:asciiTheme="minorEastAsia" w:eastAsiaTheme="minorEastAsia" w:hAnsiTheme="minorEastAsia" w:hint="eastAsia"/>
          <w:spacing w:val="-10"/>
          <w:sz w:val="24"/>
          <w:szCs w:val="24"/>
        </w:rPr>
        <w:t>年 月 日</w:t>
      </w:r>
    </w:p>
    <w:p w14:paraId="31ACE52A" w14:textId="77777777" w:rsidR="00483672" w:rsidRPr="0010194B" w:rsidRDefault="00483672" w:rsidP="00483672">
      <w:pPr>
        <w:pStyle w:val="a3"/>
        <w:spacing w:before="6"/>
        <w:rPr>
          <w:rFonts w:asciiTheme="minorEastAsia" w:eastAsiaTheme="minorEastAsia" w:hAnsiTheme="minorEastAsia"/>
          <w:sz w:val="24"/>
          <w:szCs w:val="24"/>
        </w:rPr>
      </w:pPr>
    </w:p>
    <w:p w14:paraId="380FCA1F" w14:textId="0315ABDA" w:rsidR="002A21CB" w:rsidRPr="0010194B" w:rsidRDefault="00D53D6F" w:rsidP="00483672">
      <w:pPr>
        <w:ind w:firstLineChars="100" w:firstLine="238"/>
        <w:rPr>
          <w:rFonts w:asciiTheme="minorEastAsia" w:eastAsiaTheme="minorEastAsia" w:hAnsiTheme="minorEastAsia"/>
          <w:sz w:val="24"/>
          <w:szCs w:val="24"/>
        </w:rPr>
      </w:pPr>
      <w:r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都道府県知事　殿</w:t>
      </w:r>
    </w:p>
    <w:p w14:paraId="50C9D0C4" w14:textId="58321996" w:rsidR="002A21CB" w:rsidRPr="0010194B" w:rsidRDefault="00D53D6F" w:rsidP="00483672">
      <w:pPr>
        <w:spacing w:before="19"/>
        <w:ind w:firstLineChars="100" w:firstLine="240"/>
        <w:rPr>
          <w:rFonts w:asciiTheme="minorEastAsia" w:eastAsiaTheme="minorEastAsia" w:hAnsiTheme="minorEastAsia"/>
          <w:sz w:val="24"/>
          <w:szCs w:val="24"/>
          <w:lang w:eastAsia="zh-TW"/>
        </w:rPr>
      </w:pPr>
      <w:r w:rsidRPr="0010194B">
        <w:rPr>
          <w:rFonts w:asciiTheme="minorEastAsia" w:eastAsiaTheme="minorEastAsia" w:hAnsiTheme="minorEastAsia" w:hint="eastAsia"/>
          <w:sz w:val="24"/>
          <w:szCs w:val="24"/>
          <w:lang w:eastAsia="zh-TW"/>
        </w:rPr>
        <w:t>（市町村長経由）</w:t>
      </w:r>
    </w:p>
    <w:p w14:paraId="695AD04F" w14:textId="77777777" w:rsidR="002A21CB" w:rsidRPr="0010194B" w:rsidRDefault="002A21CB">
      <w:pPr>
        <w:pStyle w:val="a3"/>
        <w:spacing w:before="12"/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2B290755" w14:textId="12B3BADA" w:rsidR="00483672" w:rsidRPr="0010194B" w:rsidRDefault="001215E0" w:rsidP="00483672">
      <w:pPr>
        <w:ind w:left="6215"/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</w:pPr>
      <w:r w:rsidRPr="0010194B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地域農業再生協議会</w:t>
      </w:r>
    </w:p>
    <w:p w14:paraId="141404D4" w14:textId="79FB4710" w:rsidR="001215E0" w:rsidRPr="0010194B" w:rsidRDefault="001215E0" w:rsidP="00483672">
      <w:pPr>
        <w:ind w:left="6215"/>
        <w:rPr>
          <w:rFonts w:asciiTheme="minorEastAsia" w:eastAsiaTheme="minorEastAsia" w:hAnsiTheme="minorEastAsia"/>
          <w:sz w:val="24"/>
          <w:szCs w:val="24"/>
        </w:rPr>
      </w:pPr>
      <w:r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代表　〇〇〇〇</w:t>
      </w:r>
    </w:p>
    <w:p w14:paraId="0DD8495C" w14:textId="77777777" w:rsidR="00483672" w:rsidRPr="0010194B" w:rsidRDefault="00483672" w:rsidP="00483672">
      <w:pPr>
        <w:rPr>
          <w:rFonts w:asciiTheme="minorEastAsia" w:eastAsiaTheme="minorEastAsia" w:hAnsiTheme="minorEastAsia"/>
          <w:sz w:val="24"/>
          <w:szCs w:val="24"/>
        </w:rPr>
      </w:pPr>
    </w:p>
    <w:p w14:paraId="64883643" w14:textId="77777777" w:rsidR="00483672" w:rsidRPr="0010194B" w:rsidRDefault="00483672" w:rsidP="00483672">
      <w:pPr>
        <w:rPr>
          <w:rFonts w:asciiTheme="minorEastAsia" w:eastAsiaTheme="minorEastAsia" w:hAnsiTheme="minorEastAsia"/>
          <w:sz w:val="24"/>
          <w:szCs w:val="24"/>
        </w:rPr>
      </w:pPr>
    </w:p>
    <w:p w14:paraId="129D694E" w14:textId="66C450EF" w:rsidR="002A21CB" w:rsidRPr="0010194B" w:rsidRDefault="00BC2B6E" w:rsidP="00D53D6F">
      <w:pPr>
        <w:ind w:leftChars="300" w:left="66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BC2B6E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スマート技術体系への包括的転換加速化総合対策事業</w:t>
      </w:r>
      <w:r w:rsidR="00D53D6F"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産地</w:t>
      </w: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</w:t>
      </w:r>
      <w:r w:rsidR="00D53D6F"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計画の承認　　　（変更</w:t>
      </w:r>
      <w:r w:rsidR="00D53D6F" w:rsidRPr="0010194B">
        <w:rPr>
          <w:rFonts w:asciiTheme="minorEastAsia" w:eastAsiaTheme="minorEastAsia" w:hAnsiTheme="minorEastAsia"/>
          <w:spacing w:val="-2"/>
          <w:sz w:val="24"/>
          <w:szCs w:val="24"/>
        </w:rPr>
        <w:t>承認）申請について</w:t>
      </w:r>
    </w:p>
    <w:p w14:paraId="3BDD9600" w14:textId="350364CD" w:rsidR="002A21CB" w:rsidRPr="0010194B" w:rsidRDefault="002A21CB">
      <w:pPr>
        <w:pStyle w:val="a3"/>
        <w:spacing w:before="12"/>
        <w:rPr>
          <w:rFonts w:asciiTheme="minorEastAsia" w:eastAsiaTheme="minorEastAsia" w:hAnsiTheme="minorEastAsia"/>
          <w:sz w:val="24"/>
          <w:szCs w:val="24"/>
        </w:rPr>
      </w:pPr>
    </w:p>
    <w:p w14:paraId="5E3EEACE" w14:textId="77777777" w:rsidR="00483672" w:rsidRPr="0010194B" w:rsidRDefault="00483672">
      <w:pPr>
        <w:pStyle w:val="a3"/>
        <w:spacing w:before="12"/>
        <w:rPr>
          <w:rFonts w:asciiTheme="minorEastAsia" w:eastAsiaTheme="minorEastAsia" w:hAnsiTheme="minorEastAsia"/>
          <w:sz w:val="24"/>
          <w:szCs w:val="24"/>
        </w:rPr>
      </w:pPr>
    </w:p>
    <w:p w14:paraId="585F54F1" w14:textId="298CB324" w:rsidR="002A21CB" w:rsidRPr="0010194B" w:rsidRDefault="00E66AB2" w:rsidP="00297D80">
      <w:pPr>
        <w:pStyle w:val="a3"/>
        <w:ind w:firstLineChars="100" w:firstLine="238"/>
        <w:jc w:val="both"/>
        <w:rPr>
          <w:rFonts w:asciiTheme="minorEastAsia" w:eastAsiaTheme="minorEastAsia" w:hAnsiTheme="minorEastAsia"/>
          <w:sz w:val="24"/>
          <w:szCs w:val="24"/>
        </w:rPr>
      </w:pPr>
      <w:r w:rsidRPr="00E66AB2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スマート農業・農業支援サービス事業導入総合サポート</w:t>
      </w:r>
      <w:r w:rsidR="00CC7B14">
        <w:rPr>
          <w:rFonts w:asciiTheme="minorEastAsia" w:eastAsiaTheme="minorEastAsia" w:hAnsiTheme="minorEastAsia" w:hint="eastAsia"/>
          <w:spacing w:val="-2"/>
          <w:sz w:val="24"/>
          <w:szCs w:val="24"/>
        </w:rPr>
        <w:t>事業</w:t>
      </w:r>
      <w:r w:rsidRPr="00E66AB2">
        <w:rPr>
          <w:rFonts w:asciiTheme="minorEastAsia" w:eastAsiaTheme="minorEastAsia" w:hAnsiTheme="minorEastAsia" w:hint="eastAsia"/>
          <w:spacing w:val="-2"/>
          <w:sz w:val="24"/>
          <w:szCs w:val="24"/>
        </w:rPr>
        <w:t>のうちスマート技術体系への包括的転換加速化総合対策事業</w:t>
      </w:r>
      <w:r w:rsidR="000769C0">
        <w:rPr>
          <w:rFonts w:asciiTheme="minorEastAsia" w:eastAsiaTheme="minorEastAsia" w:hAnsiTheme="minorEastAsia" w:hint="eastAsia"/>
          <w:spacing w:val="-2"/>
          <w:sz w:val="24"/>
          <w:szCs w:val="24"/>
        </w:rPr>
        <w:t>実施要領</w:t>
      </w:r>
      <w:r w:rsidR="00D53D6F"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（</w:t>
      </w:r>
      <w:r w:rsidR="008D6CFD" w:rsidRPr="008D6CFD">
        <w:rPr>
          <w:rFonts w:asciiTheme="minorEastAsia" w:eastAsiaTheme="minorEastAsia" w:hAnsiTheme="minorEastAsia" w:hint="eastAsia"/>
          <w:spacing w:val="-2"/>
          <w:sz w:val="24"/>
          <w:szCs w:val="24"/>
        </w:rPr>
        <w:t>令和８年４月７日付け</w:t>
      </w:r>
      <w:r w:rsidR="0065107A" w:rsidRPr="00B03FFC">
        <w:rPr>
          <w:rFonts w:asciiTheme="minorEastAsia" w:eastAsiaTheme="minorEastAsia" w:hAnsiTheme="minorEastAsia" w:hint="eastAsia"/>
          <w:spacing w:val="-2"/>
          <w:sz w:val="24"/>
          <w:szCs w:val="24"/>
        </w:rPr>
        <w:t>７農産第</w:t>
      </w:r>
      <w:r w:rsidR="00232203" w:rsidRPr="00232203">
        <w:rPr>
          <w:rFonts w:asciiTheme="minorEastAsia" w:eastAsiaTheme="minorEastAsia" w:hAnsiTheme="minorEastAsia" w:hint="eastAsia"/>
          <w:spacing w:val="-2"/>
          <w:sz w:val="24"/>
          <w:szCs w:val="24"/>
        </w:rPr>
        <w:t>5525</w:t>
      </w:r>
      <w:r w:rsidR="0065107A" w:rsidRPr="00B03FFC">
        <w:rPr>
          <w:rFonts w:asciiTheme="minorEastAsia" w:eastAsiaTheme="minorEastAsia" w:hAnsiTheme="minorEastAsia" w:hint="eastAsia"/>
          <w:spacing w:val="-2"/>
          <w:sz w:val="24"/>
          <w:szCs w:val="24"/>
        </w:rPr>
        <w:t>号</w:t>
      </w:r>
      <w:r w:rsidR="0065107A">
        <w:rPr>
          <w:rFonts w:asciiTheme="minorEastAsia" w:eastAsiaTheme="minorEastAsia" w:hAnsiTheme="minorEastAsia" w:hint="eastAsia"/>
          <w:spacing w:val="-2"/>
          <w:sz w:val="24"/>
          <w:szCs w:val="24"/>
        </w:rPr>
        <w:t>農林水産省農産局長通知</w:t>
      </w:r>
      <w:r w:rsidR="00D53D6F"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）</w:t>
      </w:r>
      <w:r w:rsidR="00D53D6F" w:rsidRPr="0010194B">
        <w:rPr>
          <w:rFonts w:asciiTheme="minorEastAsia" w:eastAsiaTheme="minorEastAsia" w:hAnsiTheme="minorEastAsia"/>
          <w:spacing w:val="-2"/>
          <w:sz w:val="24"/>
          <w:szCs w:val="24"/>
        </w:rPr>
        <w:t>別記</w:t>
      </w: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１－</w:t>
      </w:r>
      <w:r w:rsidR="00CA4378"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２</w:t>
      </w:r>
      <w:r w:rsidR="00D53D6F" w:rsidRPr="0010194B">
        <w:rPr>
          <w:rFonts w:asciiTheme="minorEastAsia" w:eastAsiaTheme="minorEastAsia" w:hAnsiTheme="minorEastAsia"/>
          <w:spacing w:val="-2"/>
          <w:sz w:val="24"/>
          <w:szCs w:val="24"/>
        </w:rPr>
        <w:t>の第</w:t>
      </w:r>
      <w:r w:rsidR="00496648">
        <w:rPr>
          <w:rFonts w:asciiTheme="minorEastAsia" w:eastAsiaTheme="minorEastAsia" w:hAnsiTheme="minorEastAsia" w:hint="eastAsia"/>
          <w:spacing w:val="-2"/>
          <w:sz w:val="24"/>
          <w:szCs w:val="24"/>
        </w:rPr>
        <w:t>９</w:t>
      </w:r>
      <w:r w:rsidR="00CA4378"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の３</w:t>
      </w:r>
      <w:r w:rsidR="00D53D6F" w:rsidRPr="0010194B">
        <w:rPr>
          <w:rFonts w:asciiTheme="minorEastAsia" w:eastAsiaTheme="minorEastAsia" w:hAnsiTheme="minorEastAsia"/>
          <w:spacing w:val="-2"/>
          <w:sz w:val="24"/>
          <w:szCs w:val="24"/>
        </w:rPr>
        <w:t>の規定に基づき、関係書類を添えて（変更）承認申請します。</w:t>
      </w:r>
    </w:p>
    <w:p w14:paraId="0D9A5D1B" w14:textId="36A71624" w:rsidR="002A21CB" w:rsidRPr="0010194B" w:rsidRDefault="002A21CB">
      <w:pPr>
        <w:pStyle w:val="a3"/>
        <w:spacing w:before="1"/>
        <w:rPr>
          <w:rFonts w:asciiTheme="minorEastAsia" w:eastAsiaTheme="minorEastAsia" w:hAnsiTheme="minorEastAsia"/>
          <w:sz w:val="24"/>
          <w:szCs w:val="24"/>
        </w:rPr>
      </w:pPr>
    </w:p>
    <w:p w14:paraId="75F27FBD" w14:textId="77777777" w:rsidR="002A21CB" w:rsidRPr="0010194B" w:rsidRDefault="00AB09F6">
      <w:pPr>
        <w:ind w:left="327"/>
        <w:jc w:val="center"/>
        <w:rPr>
          <w:rFonts w:asciiTheme="minorEastAsia" w:eastAsiaTheme="minorEastAsia" w:hAnsiTheme="minorEastAsia"/>
          <w:sz w:val="24"/>
          <w:szCs w:val="24"/>
        </w:rPr>
      </w:pPr>
      <w:r w:rsidRPr="0010194B">
        <w:rPr>
          <w:rFonts w:asciiTheme="minorEastAsia" w:eastAsiaTheme="minorEastAsia" w:hAnsiTheme="minorEastAsia" w:hint="eastAsia"/>
          <w:sz w:val="24"/>
          <w:szCs w:val="24"/>
        </w:rPr>
        <w:t>記</w:t>
      </w:r>
    </w:p>
    <w:p w14:paraId="731B78EF" w14:textId="77777777" w:rsidR="002A21CB" w:rsidRPr="0010194B" w:rsidRDefault="002A21CB">
      <w:pPr>
        <w:pStyle w:val="a3"/>
        <w:spacing w:before="7"/>
        <w:rPr>
          <w:rFonts w:asciiTheme="minorEastAsia" w:eastAsiaTheme="minorEastAsia" w:hAnsiTheme="minorEastAsia"/>
          <w:sz w:val="24"/>
          <w:szCs w:val="24"/>
        </w:rPr>
      </w:pPr>
    </w:p>
    <w:p w14:paraId="7FFB4BA7" w14:textId="0CF44E25" w:rsidR="002A21CB" w:rsidRPr="0010194B" w:rsidRDefault="00AB09F6" w:rsidP="00483672">
      <w:pPr>
        <w:tabs>
          <w:tab w:val="left" w:pos="1862"/>
        </w:tabs>
        <w:spacing w:before="66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添付書</w:t>
      </w:r>
      <w:r w:rsidRPr="0010194B">
        <w:rPr>
          <w:rFonts w:asciiTheme="minorEastAsia" w:eastAsiaTheme="minorEastAsia" w:hAnsiTheme="minorEastAsia" w:hint="eastAsia"/>
          <w:spacing w:val="-10"/>
          <w:sz w:val="24"/>
          <w:szCs w:val="24"/>
        </w:rPr>
        <w:t>類</w:t>
      </w:r>
      <w:r w:rsidR="00483672" w:rsidRPr="0010194B">
        <w:rPr>
          <w:rFonts w:asciiTheme="minorEastAsia" w:eastAsiaTheme="minorEastAsia" w:hAnsiTheme="minorEastAsia" w:hint="eastAsia"/>
          <w:spacing w:val="-10"/>
          <w:sz w:val="24"/>
          <w:szCs w:val="24"/>
        </w:rPr>
        <w:t xml:space="preserve">　</w:t>
      </w:r>
      <w:r w:rsidR="00496648" w:rsidRPr="00496648">
        <w:rPr>
          <w:rFonts w:asciiTheme="minorEastAsia" w:eastAsiaTheme="minorEastAsia" w:hAnsiTheme="minorEastAsia" w:hint="eastAsia"/>
          <w:spacing w:val="-10"/>
          <w:sz w:val="24"/>
          <w:szCs w:val="24"/>
        </w:rPr>
        <w:t>スマート技術体系への包括的転換加速化総合対策事業</w:t>
      </w:r>
      <w:r w:rsidR="00D53D6F"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産地</w:t>
      </w:r>
      <w:r w:rsidR="00496648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</w:t>
      </w:r>
      <w:r w:rsidR="00D53D6F" w:rsidRPr="0010194B">
        <w:rPr>
          <w:rFonts w:asciiTheme="minorEastAsia" w:eastAsiaTheme="minorEastAsia" w:hAnsiTheme="minorEastAsia" w:hint="eastAsia"/>
          <w:spacing w:val="-2"/>
          <w:sz w:val="24"/>
          <w:szCs w:val="24"/>
        </w:rPr>
        <w:t>計画書</w:t>
      </w:r>
    </w:p>
    <w:p w14:paraId="3A992639" w14:textId="205C383E" w:rsidR="00D53D6F" w:rsidRPr="0010194B" w:rsidRDefault="00D53D6F" w:rsidP="00297D80">
      <w:pPr>
        <w:tabs>
          <w:tab w:val="left" w:pos="1862"/>
        </w:tabs>
        <w:spacing w:before="66"/>
        <w:jc w:val="both"/>
        <w:rPr>
          <w:rFonts w:asciiTheme="minorEastAsia" w:eastAsiaTheme="minorEastAsia" w:hAnsiTheme="minorEastAsia"/>
          <w:spacing w:val="-2"/>
          <w:sz w:val="24"/>
          <w:szCs w:val="24"/>
        </w:rPr>
      </w:pPr>
    </w:p>
    <w:p w14:paraId="46BAAB5A" w14:textId="74359758" w:rsidR="00D53D6F" w:rsidRPr="00483672" w:rsidRDefault="00D53D6F" w:rsidP="00ED4097">
      <w:pPr>
        <w:tabs>
          <w:tab w:val="left" w:pos="1862"/>
        </w:tabs>
        <w:jc w:val="both"/>
        <w:rPr>
          <w:rFonts w:asciiTheme="minorEastAsia" w:eastAsiaTheme="minorEastAsia" w:hAnsiTheme="minorEastAsia"/>
          <w:sz w:val="24"/>
        </w:rPr>
      </w:pPr>
    </w:p>
    <w:sectPr w:rsidR="00D53D6F" w:rsidRPr="00483672" w:rsidSect="00D53D6F">
      <w:type w:val="continuous"/>
      <w:pgSz w:w="11910" w:h="16840"/>
      <w:pgMar w:top="1247" w:right="1191" w:bottom="851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092790" w14:textId="77777777" w:rsidR="006D09FA" w:rsidRDefault="006D09FA" w:rsidP="00483672">
      <w:r>
        <w:separator/>
      </w:r>
    </w:p>
  </w:endnote>
  <w:endnote w:type="continuationSeparator" w:id="0">
    <w:p w14:paraId="7955B749" w14:textId="77777777" w:rsidR="006D09FA" w:rsidRDefault="006D09FA" w:rsidP="00483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A1AE62" w14:textId="77777777" w:rsidR="006D09FA" w:rsidRDefault="006D09FA" w:rsidP="00483672">
      <w:r>
        <w:separator/>
      </w:r>
    </w:p>
  </w:footnote>
  <w:footnote w:type="continuationSeparator" w:id="0">
    <w:p w14:paraId="2C00A891" w14:textId="77777777" w:rsidR="006D09FA" w:rsidRDefault="006D09FA" w:rsidP="004836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8F5245"/>
    <w:multiLevelType w:val="hybridMultilevel"/>
    <w:tmpl w:val="F24E2930"/>
    <w:lvl w:ilvl="0" w:tplc="816E0176">
      <w:start w:val="2"/>
      <w:numFmt w:val="upperRoman"/>
      <w:lvlText w:val="%1"/>
      <w:lvlJc w:val="left"/>
      <w:pPr>
        <w:ind w:left="420" w:hanging="413"/>
        <w:jc w:val="left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3"/>
        <w:sz w:val="20"/>
        <w:szCs w:val="20"/>
        <w:lang w:val="en-US" w:eastAsia="ja-JP" w:bidi="ar-SA"/>
      </w:rPr>
    </w:lvl>
    <w:lvl w:ilvl="1" w:tplc="6C3E0C36">
      <w:numFmt w:val="bullet"/>
      <w:lvlText w:val="•"/>
      <w:lvlJc w:val="left"/>
      <w:pPr>
        <w:ind w:left="1974" w:hanging="413"/>
      </w:pPr>
      <w:rPr>
        <w:rFonts w:hint="default"/>
        <w:lang w:val="en-US" w:eastAsia="ja-JP" w:bidi="ar-SA"/>
      </w:rPr>
    </w:lvl>
    <w:lvl w:ilvl="2" w:tplc="E05259DE">
      <w:numFmt w:val="bullet"/>
      <w:lvlText w:val="•"/>
      <w:lvlJc w:val="left"/>
      <w:pPr>
        <w:ind w:left="3528" w:hanging="413"/>
      </w:pPr>
      <w:rPr>
        <w:rFonts w:hint="default"/>
        <w:lang w:val="en-US" w:eastAsia="ja-JP" w:bidi="ar-SA"/>
      </w:rPr>
    </w:lvl>
    <w:lvl w:ilvl="3" w:tplc="0A42D58C">
      <w:numFmt w:val="bullet"/>
      <w:lvlText w:val="•"/>
      <w:lvlJc w:val="left"/>
      <w:pPr>
        <w:ind w:left="5082" w:hanging="413"/>
      </w:pPr>
      <w:rPr>
        <w:rFonts w:hint="default"/>
        <w:lang w:val="en-US" w:eastAsia="ja-JP" w:bidi="ar-SA"/>
      </w:rPr>
    </w:lvl>
    <w:lvl w:ilvl="4" w:tplc="09B6D82C">
      <w:numFmt w:val="bullet"/>
      <w:lvlText w:val="•"/>
      <w:lvlJc w:val="left"/>
      <w:pPr>
        <w:ind w:left="6636" w:hanging="413"/>
      </w:pPr>
      <w:rPr>
        <w:rFonts w:hint="default"/>
        <w:lang w:val="en-US" w:eastAsia="ja-JP" w:bidi="ar-SA"/>
      </w:rPr>
    </w:lvl>
    <w:lvl w:ilvl="5" w:tplc="A9164032">
      <w:numFmt w:val="bullet"/>
      <w:lvlText w:val="•"/>
      <w:lvlJc w:val="left"/>
      <w:pPr>
        <w:ind w:left="8190" w:hanging="413"/>
      </w:pPr>
      <w:rPr>
        <w:rFonts w:hint="default"/>
        <w:lang w:val="en-US" w:eastAsia="ja-JP" w:bidi="ar-SA"/>
      </w:rPr>
    </w:lvl>
    <w:lvl w:ilvl="6" w:tplc="4E14E0F6">
      <w:numFmt w:val="bullet"/>
      <w:lvlText w:val="•"/>
      <w:lvlJc w:val="left"/>
      <w:pPr>
        <w:ind w:left="9744" w:hanging="413"/>
      </w:pPr>
      <w:rPr>
        <w:rFonts w:hint="default"/>
        <w:lang w:val="en-US" w:eastAsia="ja-JP" w:bidi="ar-SA"/>
      </w:rPr>
    </w:lvl>
    <w:lvl w:ilvl="7" w:tplc="FB42D36E">
      <w:numFmt w:val="bullet"/>
      <w:lvlText w:val="•"/>
      <w:lvlJc w:val="left"/>
      <w:pPr>
        <w:ind w:left="11298" w:hanging="413"/>
      </w:pPr>
      <w:rPr>
        <w:rFonts w:hint="default"/>
        <w:lang w:val="en-US" w:eastAsia="ja-JP" w:bidi="ar-SA"/>
      </w:rPr>
    </w:lvl>
    <w:lvl w:ilvl="8" w:tplc="9A567DEE">
      <w:numFmt w:val="bullet"/>
      <w:lvlText w:val="•"/>
      <w:lvlJc w:val="left"/>
      <w:pPr>
        <w:ind w:left="12852" w:hanging="413"/>
      </w:pPr>
      <w:rPr>
        <w:rFonts w:hint="default"/>
        <w:lang w:val="en-US" w:eastAsia="ja-JP" w:bidi="ar-SA"/>
      </w:rPr>
    </w:lvl>
  </w:abstractNum>
  <w:num w:numId="1" w16cid:durableId="10801009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1CB"/>
    <w:rsid w:val="0001518D"/>
    <w:rsid w:val="00045AEE"/>
    <w:rsid w:val="00074AD6"/>
    <w:rsid w:val="000769C0"/>
    <w:rsid w:val="0009345E"/>
    <w:rsid w:val="000B5F95"/>
    <w:rsid w:val="000D62DD"/>
    <w:rsid w:val="0010194B"/>
    <w:rsid w:val="001215E0"/>
    <w:rsid w:val="001413D8"/>
    <w:rsid w:val="0015151E"/>
    <w:rsid w:val="00160CF7"/>
    <w:rsid w:val="00180635"/>
    <w:rsid w:val="001C7492"/>
    <w:rsid w:val="001D32E7"/>
    <w:rsid w:val="001E57F4"/>
    <w:rsid w:val="00224B94"/>
    <w:rsid w:val="0023202E"/>
    <w:rsid w:val="00232203"/>
    <w:rsid w:val="00243BEC"/>
    <w:rsid w:val="00264302"/>
    <w:rsid w:val="00297D80"/>
    <w:rsid w:val="002A21CB"/>
    <w:rsid w:val="002B339C"/>
    <w:rsid w:val="0031426B"/>
    <w:rsid w:val="003315BD"/>
    <w:rsid w:val="0033598D"/>
    <w:rsid w:val="00344FC8"/>
    <w:rsid w:val="00370A43"/>
    <w:rsid w:val="003A4888"/>
    <w:rsid w:val="003D053C"/>
    <w:rsid w:val="003E2AAB"/>
    <w:rsid w:val="003F4202"/>
    <w:rsid w:val="00452B10"/>
    <w:rsid w:val="00453BB5"/>
    <w:rsid w:val="004576E0"/>
    <w:rsid w:val="00474537"/>
    <w:rsid w:val="00483672"/>
    <w:rsid w:val="0048679F"/>
    <w:rsid w:val="00496648"/>
    <w:rsid w:val="004C165A"/>
    <w:rsid w:val="004C4290"/>
    <w:rsid w:val="004F333A"/>
    <w:rsid w:val="005573AB"/>
    <w:rsid w:val="00570014"/>
    <w:rsid w:val="00577EF6"/>
    <w:rsid w:val="005A6605"/>
    <w:rsid w:val="005E0456"/>
    <w:rsid w:val="006012D1"/>
    <w:rsid w:val="00624F18"/>
    <w:rsid w:val="006327AE"/>
    <w:rsid w:val="006474F6"/>
    <w:rsid w:val="0065107A"/>
    <w:rsid w:val="00660D49"/>
    <w:rsid w:val="006802CD"/>
    <w:rsid w:val="00690DF9"/>
    <w:rsid w:val="006A5FDA"/>
    <w:rsid w:val="006C32DA"/>
    <w:rsid w:val="006C47C2"/>
    <w:rsid w:val="006D09FA"/>
    <w:rsid w:val="00703961"/>
    <w:rsid w:val="0070474D"/>
    <w:rsid w:val="007643D5"/>
    <w:rsid w:val="00767F0B"/>
    <w:rsid w:val="00770213"/>
    <w:rsid w:val="007B6360"/>
    <w:rsid w:val="00846B1A"/>
    <w:rsid w:val="008B33BB"/>
    <w:rsid w:val="008D5B87"/>
    <w:rsid w:val="008D6CFD"/>
    <w:rsid w:val="00921A96"/>
    <w:rsid w:val="00932840"/>
    <w:rsid w:val="00946775"/>
    <w:rsid w:val="009A2040"/>
    <w:rsid w:val="009E5FD3"/>
    <w:rsid w:val="00A35295"/>
    <w:rsid w:val="00A3648E"/>
    <w:rsid w:val="00AB09F6"/>
    <w:rsid w:val="00B3568D"/>
    <w:rsid w:val="00B525C9"/>
    <w:rsid w:val="00B72F6A"/>
    <w:rsid w:val="00BA3EF9"/>
    <w:rsid w:val="00BC2B6E"/>
    <w:rsid w:val="00BF2B7E"/>
    <w:rsid w:val="00C0788A"/>
    <w:rsid w:val="00C17BF2"/>
    <w:rsid w:val="00C2297F"/>
    <w:rsid w:val="00C24655"/>
    <w:rsid w:val="00C52ECE"/>
    <w:rsid w:val="00C5716B"/>
    <w:rsid w:val="00C65CAC"/>
    <w:rsid w:val="00CA4378"/>
    <w:rsid w:val="00CC7B14"/>
    <w:rsid w:val="00D05587"/>
    <w:rsid w:val="00D06B03"/>
    <w:rsid w:val="00D4006F"/>
    <w:rsid w:val="00D53D6F"/>
    <w:rsid w:val="00D5470A"/>
    <w:rsid w:val="00D70C27"/>
    <w:rsid w:val="00D77A4E"/>
    <w:rsid w:val="00DB1895"/>
    <w:rsid w:val="00DD6766"/>
    <w:rsid w:val="00DF7106"/>
    <w:rsid w:val="00E37253"/>
    <w:rsid w:val="00E66AB2"/>
    <w:rsid w:val="00E74004"/>
    <w:rsid w:val="00E949C4"/>
    <w:rsid w:val="00EB3775"/>
    <w:rsid w:val="00ED3D43"/>
    <w:rsid w:val="00ED4097"/>
    <w:rsid w:val="00F441DE"/>
    <w:rsid w:val="00F44209"/>
    <w:rsid w:val="00F7636B"/>
    <w:rsid w:val="00F8713E"/>
    <w:rsid w:val="00F90875"/>
    <w:rsid w:val="00FA0000"/>
    <w:rsid w:val="00FB3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B93C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77"/>
      <w:ind w:left="420" w:right="10012" w:hanging="25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7">
    <w:name w:val="footer"/>
    <w:basedOn w:val="a"/>
    <w:link w:val="a8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9">
    <w:name w:val="Revision"/>
    <w:hidden/>
    <w:uiPriority w:val="99"/>
    <w:semiHidden/>
    <w:rsid w:val="00483672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styleId="aa">
    <w:name w:val="Table Grid"/>
    <w:basedOn w:val="a1"/>
    <w:uiPriority w:val="39"/>
    <w:rsid w:val="004836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CA4378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CA4378"/>
  </w:style>
  <w:style w:type="character" w:customStyle="1" w:styleId="ad">
    <w:name w:val="コメント文字列 (文字)"/>
    <w:basedOn w:val="a0"/>
    <w:link w:val="ac"/>
    <w:uiPriority w:val="99"/>
    <w:semiHidden/>
    <w:rsid w:val="00CA4378"/>
    <w:rPr>
      <w:rFonts w:ascii="ＭＳ ゴシック" w:eastAsia="ＭＳ ゴシック" w:hAnsi="ＭＳ ゴシック" w:cs="ＭＳ ゴシック"/>
      <w:lang w:eastAsia="ja-JP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CA4378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CA4378"/>
    <w:rPr>
      <w:rFonts w:ascii="ＭＳ ゴシック" w:eastAsia="ＭＳ ゴシック" w:hAnsi="ＭＳ ゴシック" w:cs="ＭＳ ゴシック"/>
      <w:b/>
      <w:bCs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2026-04-09T11:58:00Z</dcterms:created>
  <dcterms:modified xsi:type="dcterms:W3CDTF">2026-04-14T05:14:00Z</dcterms:modified>
</cp:coreProperties>
</file>