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592B7"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b/>
          <w:bCs/>
          <w:kern w:val="0"/>
          <w:sz w:val="24"/>
          <w:szCs w:val="24"/>
        </w:rPr>
        <w:t>別記様式第</w:t>
      </w:r>
      <w:r w:rsidRPr="00AE7205">
        <w:rPr>
          <w:rFonts w:ascii="ＭＳ 明朝" w:hAnsi="ＭＳ 明朝" w:cs="ＭＳ 明朝" w:hint="eastAsia"/>
          <w:b/>
          <w:bCs/>
          <w:kern w:val="0"/>
          <w:sz w:val="24"/>
          <w:szCs w:val="24"/>
        </w:rPr>
        <w:t>1</w:t>
      </w:r>
      <w:r w:rsidRPr="00AE7205">
        <w:rPr>
          <w:rFonts w:ascii="ＭＳ 明朝" w:hAnsi="ＭＳ 明朝" w:cs="ＭＳ 明朝"/>
          <w:b/>
          <w:bCs/>
          <w:kern w:val="0"/>
          <w:sz w:val="24"/>
          <w:szCs w:val="24"/>
        </w:rPr>
        <w:t>0号（第21第</w:t>
      </w:r>
      <w:r w:rsidRPr="00AE7205">
        <w:rPr>
          <w:rFonts w:ascii="ＭＳ 明朝" w:hAnsi="ＭＳ 明朝" w:cs="ＭＳ 明朝" w:hint="eastAsia"/>
          <w:b/>
          <w:bCs/>
          <w:kern w:val="0"/>
          <w:sz w:val="24"/>
          <w:szCs w:val="24"/>
        </w:rPr>
        <w:t>４</w:t>
      </w:r>
      <w:r w:rsidRPr="00AE7205">
        <w:rPr>
          <w:rFonts w:ascii="ＭＳ 明朝" w:hAnsi="ＭＳ 明朝" w:cs="ＭＳ 明朝"/>
          <w:b/>
          <w:bCs/>
          <w:kern w:val="0"/>
          <w:sz w:val="24"/>
          <w:szCs w:val="24"/>
        </w:rPr>
        <w:t>項</w:t>
      </w:r>
      <w:r w:rsidRPr="00AE7205">
        <w:rPr>
          <w:rFonts w:ascii="Times New Roman" w:hAnsi="Times New Roman" w:cs="ＭＳ 明朝"/>
          <w:b/>
          <w:bCs/>
          <w:kern w:val="0"/>
          <w:sz w:val="24"/>
          <w:szCs w:val="24"/>
        </w:rPr>
        <w:t>関係）</w:t>
      </w:r>
    </w:p>
    <w:p w14:paraId="604A5CAE" w14:textId="77777777" w:rsidR="00AE7205" w:rsidRPr="00AE7205" w:rsidRDefault="00AE7205" w:rsidP="00AE7205">
      <w:pPr>
        <w:textAlignment w:val="baseline"/>
        <w:rPr>
          <w:rFonts w:ascii="Times New Roman" w:hAnsi="Times New Roman" w:cs="ＭＳ 明朝"/>
          <w:kern w:val="0"/>
          <w:sz w:val="24"/>
          <w:szCs w:val="24"/>
        </w:rPr>
      </w:pPr>
    </w:p>
    <w:p w14:paraId="1FD27620" w14:textId="16870A56" w:rsidR="00AE7205" w:rsidRPr="00AE7205" w:rsidRDefault="00AE7205" w:rsidP="00AE7205">
      <w:pPr>
        <w:jc w:val="cente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令和〇年度</w:t>
      </w:r>
      <w:r w:rsidRPr="00AE7205">
        <w:rPr>
          <w:rFonts w:ascii="Times New Roman" w:hAnsi="Times New Roman" w:cs="ＭＳ 明朝" w:hint="eastAsia"/>
          <w:kern w:val="0"/>
          <w:sz w:val="24"/>
          <w:szCs w:val="24"/>
        </w:rPr>
        <w:t>肥料価格高騰対策事業費補助金</w:t>
      </w:r>
    </w:p>
    <w:p w14:paraId="680A6737" w14:textId="77777777" w:rsidR="00AE7205" w:rsidRPr="00AE7205" w:rsidRDefault="00AE7205" w:rsidP="00AE7205">
      <w:pPr>
        <w:jc w:val="cente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の消費税仕入控除税額報告書</w:t>
      </w:r>
    </w:p>
    <w:p w14:paraId="72268EA8" w14:textId="77777777" w:rsidR="00AE7205" w:rsidRPr="00AE7205" w:rsidRDefault="00AE7205" w:rsidP="00AE7205">
      <w:pPr>
        <w:textAlignment w:val="baseline"/>
        <w:rPr>
          <w:rFonts w:ascii="Times New Roman" w:hAnsi="Times New Roman" w:cs="ＭＳ 明朝"/>
          <w:kern w:val="0"/>
          <w:sz w:val="24"/>
          <w:szCs w:val="24"/>
        </w:rPr>
      </w:pPr>
    </w:p>
    <w:p w14:paraId="4C3BAF87" w14:textId="77777777" w:rsidR="00AE7205" w:rsidRPr="00AE7205" w:rsidRDefault="00AE7205" w:rsidP="00AE7205">
      <w:pPr>
        <w:jc w:val="right"/>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番　　　号　</w:t>
      </w:r>
    </w:p>
    <w:p w14:paraId="28C9A87C" w14:textId="77777777" w:rsidR="00AE7205" w:rsidRPr="00AE7205" w:rsidRDefault="00AE7205" w:rsidP="00AE7205">
      <w:pPr>
        <w:jc w:val="right"/>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年　月　日　</w:t>
      </w:r>
    </w:p>
    <w:p w14:paraId="5B5159BD" w14:textId="77777777" w:rsidR="00AE7205" w:rsidRPr="00AE7205" w:rsidRDefault="00AE7205" w:rsidP="00AE7205">
      <w:pPr>
        <w:textAlignment w:val="baseline"/>
        <w:rPr>
          <w:rFonts w:ascii="Times New Roman" w:hAnsi="Times New Roman" w:cs="ＭＳ 明朝"/>
          <w:kern w:val="0"/>
          <w:sz w:val="24"/>
          <w:szCs w:val="24"/>
        </w:rPr>
      </w:pPr>
    </w:p>
    <w:p w14:paraId="5AEC8671" w14:textId="696DA064"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b/>
          <w:bCs/>
          <w:noProof/>
          <w:kern w:val="0"/>
          <w:sz w:val="24"/>
          <w:szCs w:val="24"/>
        </w:rPr>
        <mc:AlternateContent>
          <mc:Choice Requires="wps">
            <w:drawing>
              <wp:anchor distT="0" distB="0" distL="114300" distR="114300" simplePos="0" relativeHeight="251675648" behindDoc="0" locked="0" layoutInCell="1" allowOverlap="1" wp14:anchorId="10161052" wp14:editId="038F7908">
                <wp:simplePos x="0" y="0"/>
                <wp:positionH relativeFrom="column">
                  <wp:posOffset>40005</wp:posOffset>
                </wp:positionH>
                <wp:positionV relativeFrom="paragraph">
                  <wp:posOffset>156845</wp:posOffset>
                </wp:positionV>
                <wp:extent cx="3124200" cy="514350"/>
                <wp:effectExtent l="0" t="0" r="19050" b="1905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4200" cy="514350"/>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2BACE" id="大かっこ 7" o:spid="_x0000_s1026" type="#_x0000_t185" style="position:absolute;left:0;text-align:left;margin-left:3.15pt;margin-top:12.35pt;width:246pt;height:4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" adj="2622">
                <v:textbox inset="5.85pt,.7pt,5.85pt,.7pt"/>
              </v:shape>
            </w:pict>
          </mc:Fallback>
        </mc:AlternateContent>
      </w:r>
      <w:r w:rsidRPr="00AE7205">
        <w:rPr>
          <w:rFonts w:ascii="Times New Roman" w:hAnsi="Times New Roman" w:cs="ＭＳ 明朝"/>
          <w:kern w:val="0"/>
          <w:sz w:val="24"/>
          <w:szCs w:val="24"/>
        </w:rPr>
        <w:t xml:space="preserve">  </w:t>
      </w:r>
      <w:r w:rsidRPr="00AE7205">
        <w:rPr>
          <w:rFonts w:ascii="Times New Roman" w:hAnsi="Times New Roman" w:cs="ＭＳ 明朝" w:hint="eastAsia"/>
          <w:kern w:val="0"/>
          <w:sz w:val="24"/>
          <w:szCs w:val="24"/>
        </w:rPr>
        <w:t>〇〇〇</w:t>
      </w:r>
      <w:r w:rsidRPr="00AE7205">
        <w:rPr>
          <w:rFonts w:ascii="Times New Roman" w:hAnsi="Times New Roman" w:cs="ＭＳ 明朝"/>
          <w:kern w:val="0"/>
          <w:sz w:val="24"/>
          <w:szCs w:val="24"/>
        </w:rPr>
        <w:t xml:space="preserve">農政局長　殿　</w:t>
      </w:r>
    </w:p>
    <w:p w14:paraId="3EEE94A3" w14:textId="24C6606B"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北海道にあっては北海道農政事務所長、</w:t>
      </w:r>
    </w:p>
    <w:p w14:paraId="61C90728" w14:textId="77777777" w:rsidR="00AE7205" w:rsidRPr="00AE7205" w:rsidRDefault="00AE7205" w:rsidP="00AE7205">
      <w:pPr>
        <w:ind w:firstLineChars="100" w:firstLine="240"/>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沖縄県にあっては内閣府沖縄総合事務局長</w:t>
      </w:r>
    </w:p>
    <w:p w14:paraId="7824707B" w14:textId="77777777" w:rsidR="00AE7205" w:rsidRPr="00AE7205" w:rsidRDefault="00AE7205" w:rsidP="00AE7205">
      <w:pPr>
        <w:textAlignment w:val="baseline"/>
        <w:rPr>
          <w:rFonts w:ascii="Times New Roman" w:hAnsi="Times New Roman" w:cs="ＭＳ 明朝"/>
          <w:kern w:val="0"/>
          <w:sz w:val="24"/>
          <w:szCs w:val="24"/>
        </w:rPr>
      </w:pPr>
    </w:p>
    <w:p w14:paraId="28FC0E8E"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 xml:space="preserve">　所</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在</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地</w:t>
      </w:r>
    </w:p>
    <w:p w14:paraId="68C71867"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団</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体</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名</w:t>
      </w:r>
    </w:p>
    <w:p w14:paraId="390017D0"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代表者氏名</w:t>
      </w:r>
      <w:r w:rsidRPr="00AE7205">
        <w:rPr>
          <w:rFonts w:ascii="Times New Roman" w:hAnsi="Times New Roman" w:cs="ＭＳ 明朝"/>
          <w:kern w:val="0"/>
          <w:sz w:val="24"/>
          <w:szCs w:val="24"/>
        </w:rPr>
        <w:t xml:space="preserve">       </w:t>
      </w:r>
    </w:p>
    <w:p w14:paraId="539E4BB8" w14:textId="77777777" w:rsidR="00AE7205" w:rsidRPr="00AE7205" w:rsidRDefault="00AE7205" w:rsidP="00AE7205">
      <w:pPr>
        <w:textAlignment w:val="baseline"/>
        <w:rPr>
          <w:rFonts w:ascii="Times New Roman" w:hAnsi="Times New Roman" w:cs="ＭＳ 明朝"/>
          <w:kern w:val="0"/>
          <w:sz w:val="24"/>
          <w:szCs w:val="24"/>
        </w:rPr>
      </w:pPr>
    </w:p>
    <w:p w14:paraId="7ACBC4C8"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令和</w:t>
      </w:r>
      <w:r w:rsidRPr="00AE7205">
        <w:rPr>
          <w:rFonts w:ascii="Times New Roman" w:hAnsi="Times New Roman" w:cs="ＭＳ 明朝" w:hint="eastAsia"/>
          <w:kern w:val="0"/>
          <w:sz w:val="24"/>
          <w:szCs w:val="24"/>
        </w:rPr>
        <w:t>〇</w:t>
      </w:r>
      <w:r w:rsidRPr="00AE7205">
        <w:rPr>
          <w:rFonts w:ascii="Times New Roman" w:hAnsi="Times New Roman" w:cs="ＭＳ 明朝"/>
          <w:kern w:val="0"/>
          <w:sz w:val="24"/>
          <w:szCs w:val="24"/>
        </w:rPr>
        <w:t>年</w:t>
      </w:r>
      <w:r w:rsidRPr="00AE7205">
        <w:rPr>
          <w:rFonts w:ascii="Times New Roman" w:hAnsi="Times New Roman" w:cs="ＭＳ 明朝" w:hint="eastAsia"/>
          <w:kern w:val="0"/>
          <w:sz w:val="24"/>
          <w:szCs w:val="24"/>
        </w:rPr>
        <w:t>〇</w:t>
      </w:r>
      <w:r w:rsidRPr="00AE7205">
        <w:rPr>
          <w:rFonts w:ascii="Times New Roman" w:hAnsi="Times New Roman" w:cs="ＭＳ 明朝"/>
          <w:kern w:val="0"/>
          <w:sz w:val="24"/>
          <w:szCs w:val="24"/>
        </w:rPr>
        <w:t>月</w:t>
      </w:r>
      <w:r w:rsidRPr="00AE7205">
        <w:rPr>
          <w:rFonts w:ascii="Times New Roman" w:hAnsi="Times New Roman" w:cs="ＭＳ 明朝" w:hint="eastAsia"/>
          <w:kern w:val="0"/>
          <w:sz w:val="24"/>
          <w:szCs w:val="24"/>
        </w:rPr>
        <w:t>〇</w:t>
      </w:r>
      <w:r w:rsidRPr="00AE7205">
        <w:rPr>
          <w:rFonts w:ascii="Times New Roman" w:hAnsi="Times New Roman" w:cs="ＭＳ 明朝"/>
          <w:kern w:val="0"/>
          <w:sz w:val="24"/>
          <w:szCs w:val="24"/>
        </w:rPr>
        <w:t>日付け</w:t>
      </w:r>
      <w:r w:rsidRPr="00AE7205">
        <w:rPr>
          <w:rFonts w:ascii="Times New Roman" w:hAnsi="Times New Roman" w:cs="ＭＳ 明朝" w:hint="eastAsia"/>
          <w:kern w:val="0"/>
          <w:sz w:val="24"/>
          <w:szCs w:val="24"/>
        </w:rPr>
        <w:t>〇〇</w:t>
      </w:r>
      <w:r w:rsidRPr="00AE7205">
        <w:rPr>
          <w:rFonts w:ascii="Times New Roman" w:hAnsi="Times New Roman" w:cs="ＭＳ 明朝"/>
          <w:kern w:val="0"/>
          <w:sz w:val="24"/>
          <w:szCs w:val="24"/>
        </w:rPr>
        <w:t>第</w:t>
      </w:r>
      <w:r w:rsidRPr="00AE7205">
        <w:rPr>
          <w:rFonts w:ascii="Times New Roman" w:hAnsi="Times New Roman" w:cs="ＭＳ 明朝" w:hint="eastAsia"/>
          <w:kern w:val="0"/>
          <w:sz w:val="24"/>
          <w:szCs w:val="24"/>
        </w:rPr>
        <w:t>〇〇</w:t>
      </w:r>
      <w:r w:rsidRPr="00AE7205">
        <w:rPr>
          <w:rFonts w:ascii="Times New Roman" w:hAnsi="Times New Roman" w:cs="ＭＳ 明朝"/>
          <w:kern w:val="0"/>
          <w:sz w:val="24"/>
          <w:szCs w:val="24"/>
        </w:rPr>
        <w:t>号をもって交付決定通知のあった補助金について、</w:t>
      </w:r>
      <w:r w:rsidRPr="00AE7205">
        <w:rPr>
          <w:rFonts w:ascii="Times New Roman" w:hAnsi="Times New Roman" w:cs="ＭＳ 明朝" w:hint="eastAsia"/>
          <w:kern w:val="0"/>
          <w:sz w:val="24"/>
          <w:szCs w:val="24"/>
        </w:rPr>
        <w:t>肥料価格高騰対策事業費補助金</w:t>
      </w:r>
      <w:r w:rsidRPr="00AE7205">
        <w:rPr>
          <w:rFonts w:ascii="Times New Roman" w:hAnsi="Times New Roman" w:cs="ＭＳ 明朝"/>
          <w:kern w:val="0"/>
          <w:sz w:val="24"/>
          <w:szCs w:val="24"/>
        </w:rPr>
        <w:t>交付等要綱</w:t>
      </w:r>
      <w:r w:rsidRPr="00AE7205">
        <w:rPr>
          <w:rFonts w:ascii="Times New Roman" w:hAnsi="Times New Roman" w:cs="ＭＳ 明朝" w:hint="eastAsia"/>
          <w:kern w:val="0"/>
          <w:sz w:val="24"/>
          <w:szCs w:val="24"/>
        </w:rPr>
        <w:t>（令和</w:t>
      </w:r>
      <w:r w:rsidRPr="00AE7205">
        <w:rPr>
          <w:rFonts w:ascii="ＭＳ 明朝" w:hAnsi="ＭＳ 明朝" w:cs="ＭＳ 明朝" w:hint="eastAsia"/>
          <w:kern w:val="0"/>
          <w:sz w:val="24"/>
          <w:szCs w:val="24"/>
        </w:rPr>
        <w:t>３年</w:t>
      </w:r>
      <w:r w:rsidRPr="00AE7205">
        <w:rPr>
          <w:rFonts w:ascii="ＭＳ 明朝" w:hAnsi="ＭＳ 明朝" w:cs="ＭＳ 明朝"/>
          <w:kern w:val="0"/>
          <w:sz w:val="24"/>
          <w:szCs w:val="24"/>
        </w:rPr>
        <w:t>12月20日付け３農産第2155号</w:t>
      </w:r>
      <w:r w:rsidRPr="00AE7205">
        <w:rPr>
          <w:rFonts w:ascii="Times New Roman" w:hAnsi="Times New Roman" w:cs="ＭＳ 明朝" w:hint="eastAsia"/>
          <w:kern w:val="0"/>
          <w:sz w:val="24"/>
          <w:szCs w:val="24"/>
        </w:rPr>
        <w:t>農林水産事務次官依命通知）</w:t>
      </w:r>
      <w:r w:rsidRPr="00AE7205">
        <w:rPr>
          <w:rFonts w:ascii="Times New Roman" w:hAnsi="Times New Roman" w:cs="ＭＳ 明朝"/>
          <w:kern w:val="0"/>
          <w:sz w:val="24"/>
          <w:szCs w:val="24"/>
        </w:rPr>
        <w:t>第</w:t>
      </w:r>
      <w:r w:rsidRPr="00AE7205">
        <w:rPr>
          <w:rFonts w:ascii="ＭＳ 明朝" w:hAnsi="ＭＳ 明朝" w:cs="ＭＳ 明朝" w:hint="eastAsia"/>
          <w:kern w:val="0"/>
          <w:sz w:val="24"/>
          <w:szCs w:val="24"/>
        </w:rPr>
        <w:t>2</w:t>
      </w:r>
      <w:r w:rsidRPr="00AE7205">
        <w:rPr>
          <w:rFonts w:ascii="ＭＳ 明朝" w:hAnsi="ＭＳ 明朝" w:cs="ＭＳ 明朝"/>
          <w:kern w:val="0"/>
          <w:sz w:val="24"/>
          <w:szCs w:val="24"/>
        </w:rPr>
        <w:t>1</w:t>
      </w:r>
      <w:r w:rsidRPr="00AE7205">
        <w:rPr>
          <w:rFonts w:ascii="ＭＳ 明朝" w:hAnsi="ＭＳ 明朝" w:cs="ＭＳ 明朝" w:hint="eastAsia"/>
          <w:kern w:val="0"/>
          <w:sz w:val="24"/>
          <w:szCs w:val="24"/>
        </w:rPr>
        <w:t>第</w:t>
      </w:r>
      <w:r w:rsidRPr="00AE7205">
        <w:rPr>
          <w:rFonts w:ascii="Times New Roman" w:hAnsi="Times New Roman" w:cs="ＭＳ 明朝" w:hint="eastAsia"/>
          <w:kern w:val="0"/>
          <w:sz w:val="24"/>
          <w:szCs w:val="24"/>
        </w:rPr>
        <w:t>４</w:t>
      </w:r>
      <w:r w:rsidRPr="00AE7205">
        <w:rPr>
          <w:rFonts w:ascii="Times New Roman" w:hAnsi="Times New Roman" w:cs="ＭＳ 明朝"/>
          <w:kern w:val="0"/>
          <w:sz w:val="24"/>
          <w:szCs w:val="24"/>
        </w:rPr>
        <w:t>項の規定に基づき、下記のとおり報告する。</w:t>
      </w:r>
    </w:p>
    <w:p w14:paraId="6E341DB9" w14:textId="77E44B9E" w:rsidR="00AE7205" w:rsidRPr="00AE7205" w:rsidRDefault="00AE7205" w:rsidP="00AE7205">
      <w:pPr>
        <w:textAlignment w:val="baseline"/>
        <w:rPr>
          <w:rFonts w:ascii="Times New Roman" w:hAnsi="Times New Roman" w:cs="ＭＳ 明朝"/>
          <w:kern w:val="0"/>
          <w:sz w:val="24"/>
          <w:szCs w:val="24"/>
        </w:rPr>
      </w:pPr>
    </w:p>
    <w:p w14:paraId="606521E4" w14:textId="77777777" w:rsidR="00AE7205" w:rsidRPr="00AE7205" w:rsidRDefault="00AE7205" w:rsidP="00AE7205">
      <w:pPr>
        <w:textAlignment w:val="baseline"/>
        <w:rPr>
          <w:rFonts w:ascii="Times New Roman" w:hAnsi="Times New Roman" w:cs="ＭＳ 明朝"/>
          <w:kern w:val="0"/>
          <w:sz w:val="24"/>
          <w:szCs w:val="24"/>
        </w:rPr>
      </w:pPr>
    </w:p>
    <w:p w14:paraId="22D20005" w14:textId="77777777" w:rsidR="00AE7205" w:rsidRPr="00AE7205" w:rsidRDefault="00AE7205" w:rsidP="00AE7205">
      <w:pPr>
        <w:textAlignment w:val="baseline"/>
        <w:rPr>
          <w:rFonts w:ascii="Times New Roman" w:hAnsi="Times New Roman" w:cs="ＭＳ 明朝"/>
          <w:kern w:val="0"/>
          <w:sz w:val="24"/>
          <w:szCs w:val="24"/>
        </w:rPr>
      </w:pPr>
    </w:p>
    <w:p w14:paraId="6D5791A3" w14:textId="77777777" w:rsidR="00AE7205" w:rsidRPr="00AE7205" w:rsidRDefault="00AE7205" w:rsidP="00AE7205">
      <w:pPr>
        <w:jc w:val="cente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記</w:t>
      </w:r>
    </w:p>
    <w:p w14:paraId="537B018A" w14:textId="77777777" w:rsidR="00AE7205" w:rsidRPr="00AE7205" w:rsidRDefault="00AE7205" w:rsidP="00AE7205">
      <w:pPr>
        <w:textAlignment w:val="baseline"/>
        <w:rPr>
          <w:rFonts w:ascii="Times New Roman" w:hAnsi="Times New Roman" w:cs="ＭＳ 明朝"/>
          <w:kern w:val="0"/>
          <w:sz w:val="24"/>
          <w:szCs w:val="24"/>
        </w:rPr>
      </w:pPr>
    </w:p>
    <w:p w14:paraId="30F6F78E"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１　適正化法第</w:t>
      </w:r>
      <w:r w:rsidRPr="00AE7205">
        <w:rPr>
          <w:rFonts w:ascii="ＭＳ 明朝" w:hAnsi="ＭＳ 明朝" w:cs="ＭＳ 明朝"/>
          <w:kern w:val="0"/>
          <w:sz w:val="24"/>
          <w:szCs w:val="24"/>
        </w:rPr>
        <w:t>15</w:t>
      </w:r>
      <w:r w:rsidRPr="00AE7205">
        <w:rPr>
          <w:rFonts w:ascii="Times New Roman" w:hAnsi="Times New Roman" w:cs="ＭＳ 明朝"/>
          <w:kern w:val="0"/>
          <w:sz w:val="24"/>
          <w:szCs w:val="24"/>
        </w:rPr>
        <w:t xml:space="preserve">条の補助金の額の確定額　　　　　　　　　　</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金　　　　　円</w:t>
      </w:r>
    </w:p>
    <w:p w14:paraId="0D83D60F"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w:t>
      </w:r>
      <w:r w:rsidRPr="00AE7205">
        <w:rPr>
          <w:rFonts w:ascii="Times New Roman" w:hAnsi="Times New Roman" w:cs="ＭＳ 明朝" w:hint="eastAsia"/>
          <w:kern w:val="0"/>
          <w:sz w:val="24"/>
          <w:szCs w:val="24"/>
        </w:rPr>
        <w:t>令和〇</w:t>
      </w:r>
      <w:r w:rsidRPr="00AE7205">
        <w:rPr>
          <w:rFonts w:ascii="Times New Roman" w:hAnsi="Times New Roman" w:cs="ＭＳ 明朝"/>
          <w:kern w:val="0"/>
          <w:sz w:val="24"/>
          <w:szCs w:val="24"/>
        </w:rPr>
        <w:t>年</w:t>
      </w:r>
      <w:r w:rsidRPr="00AE7205">
        <w:rPr>
          <w:rFonts w:ascii="Times New Roman" w:hAnsi="Times New Roman" w:cs="ＭＳ 明朝" w:hint="eastAsia"/>
          <w:kern w:val="0"/>
          <w:sz w:val="24"/>
          <w:szCs w:val="24"/>
        </w:rPr>
        <w:t>〇</w:t>
      </w:r>
      <w:r w:rsidRPr="00AE7205">
        <w:rPr>
          <w:rFonts w:ascii="Times New Roman" w:hAnsi="Times New Roman" w:cs="ＭＳ 明朝"/>
          <w:kern w:val="0"/>
          <w:sz w:val="24"/>
          <w:szCs w:val="24"/>
        </w:rPr>
        <w:t>月</w:t>
      </w:r>
      <w:r w:rsidRPr="00AE7205">
        <w:rPr>
          <w:rFonts w:ascii="Times New Roman" w:hAnsi="Times New Roman" w:cs="ＭＳ 明朝" w:hint="eastAsia"/>
          <w:kern w:val="0"/>
          <w:sz w:val="24"/>
          <w:szCs w:val="24"/>
        </w:rPr>
        <w:t>〇</w:t>
      </w:r>
      <w:r w:rsidRPr="00AE7205">
        <w:rPr>
          <w:rFonts w:ascii="Times New Roman" w:hAnsi="Times New Roman" w:cs="ＭＳ 明朝"/>
          <w:kern w:val="0"/>
          <w:sz w:val="24"/>
          <w:szCs w:val="24"/>
        </w:rPr>
        <w:t>日付け</w:t>
      </w:r>
      <w:r w:rsidRPr="00AE7205">
        <w:rPr>
          <w:rFonts w:ascii="Times New Roman" w:hAnsi="Times New Roman" w:cs="ＭＳ 明朝" w:hint="eastAsia"/>
          <w:kern w:val="0"/>
          <w:sz w:val="24"/>
          <w:szCs w:val="24"/>
        </w:rPr>
        <w:t>〇〇</w:t>
      </w:r>
      <w:r w:rsidRPr="00AE7205">
        <w:rPr>
          <w:rFonts w:ascii="Times New Roman" w:hAnsi="Times New Roman" w:cs="ＭＳ 明朝"/>
          <w:kern w:val="0"/>
          <w:sz w:val="24"/>
          <w:szCs w:val="24"/>
        </w:rPr>
        <w:t>第</w:t>
      </w:r>
      <w:r w:rsidRPr="00AE7205">
        <w:rPr>
          <w:rFonts w:ascii="Times New Roman" w:hAnsi="Times New Roman" w:cs="ＭＳ 明朝" w:hint="eastAsia"/>
          <w:kern w:val="0"/>
          <w:sz w:val="24"/>
          <w:szCs w:val="24"/>
        </w:rPr>
        <w:t>〇〇</w:t>
      </w:r>
      <w:r w:rsidRPr="00AE7205">
        <w:rPr>
          <w:rFonts w:ascii="Times New Roman" w:hAnsi="Times New Roman" w:cs="ＭＳ 明朝"/>
          <w:kern w:val="0"/>
          <w:sz w:val="24"/>
          <w:szCs w:val="24"/>
        </w:rPr>
        <w:t>号による額の確定通知額）</w:t>
      </w:r>
    </w:p>
    <w:p w14:paraId="15B7BE44" w14:textId="77777777" w:rsidR="00AE7205" w:rsidRPr="00AE7205" w:rsidRDefault="00AE7205" w:rsidP="00AE7205">
      <w:pPr>
        <w:textAlignment w:val="baseline"/>
        <w:rPr>
          <w:rFonts w:ascii="Times New Roman" w:hAnsi="Times New Roman" w:cs="ＭＳ 明朝"/>
          <w:kern w:val="0"/>
          <w:sz w:val="24"/>
          <w:szCs w:val="24"/>
        </w:rPr>
      </w:pPr>
    </w:p>
    <w:p w14:paraId="450AEEC0"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２　補助金の確定時に減額した消費税仕入控除税額　</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金　　　　　円</w:t>
      </w:r>
    </w:p>
    <w:p w14:paraId="4F76107E" w14:textId="77777777" w:rsidR="00AE7205" w:rsidRPr="00AE7205" w:rsidRDefault="00AE7205" w:rsidP="00AE7205">
      <w:pPr>
        <w:textAlignment w:val="baseline"/>
        <w:rPr>
          <w:rFonts w:ascii="Times New Roman" w:hAnsi="Times New Roman" w:cs="ＭＳ 明朝"/>
          <w:kern w:val="0"/>
          <w:sz w:val="24"/>
          <w:szCs w:val="24"/>
        </w:rPr>
      </w:pPr>
    </w:p>
    <w:p w14:paraId="7F639C51"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３　消費税及び地方消費税の申告により確定した消費税仕</w:t>
      </w:r>
    </w:p>
    <w:p w14:paraId="2B70DADE"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入控除税額</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金　　　　　円</w:t>
      </w:r>
    </w:p>
    <w:p w14:paraId="238951D7" w14:textId="77777777" w:rsidR="00AE7205" w:rsidRPr="00AE7205" w:rsidRDefault="00AE7205" w:rsidP="00AE7205">
      <w:pPr>
        <w:textAlignment w:val="baseline"/>
        <w:rPr>
          <w:rFonts w:ascii="Times New Roman" w:hAnsi="Times New Roman" w:cs="ＭＳ 明朝"/>
          <w:kern w:val="0"/>
          <w:sz w:val="24"/>
          <w:szCs w:val="24"/>
        </w:rPr>
      </w:pPr>
    </w:p>
    <w:p w14:paraId="66155AC1"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４　補助金返還相当額（３－２）</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 xml:space="preserve">     </w:t>
      </w:r>
      <w:r w:rsidRPr="00AE7205">
        <w:rPr>
          <w:rFonts w:ascii="Times New Roman" w:hAnsi="Times New Roman" w:cs="ＭＳ 明朝"/>
          <w:kern w:val="0"/>
          <w:sz w:val="24"/>
          <w:szCs w:val="24"/>
        </w:rPr>
        <w:t>金　　　　　円</w:t>
      </w:r>
    </w:p>
    <w:p w14:paraId="3AF6A456" w14:textId="77777777" w:rsidR="00AE7205" w:rsidRPr="00AE7205" w:rsidRDefault="00AE7205" w:rsidP="00AE7205">
      <w:pPr>
        <w:textAlignment w:val="baseline"/>
        <w:rPr>
          <w:rFonts w:ascii="Times New Roman" w:hAnsi="Times New Roman" w:cs="ＭＳ 明朝"/>
          <w:kern w:val="0"/>
          <w:sz w:val="24"/>
          <w:szCs w:val="24"/>
        </w:rPr>
      </w:pPr>
    </w:p>
    <w:p w14:paraId="3D2219B1" w14:textId="77777777" w:rsidR="00AE7205" w:rsidRPr="00AE7205" w:rsidRDefault="00AE7205" w:rsidP="00AE7205">
      <w:pPr>
        <w:ind w:left="463" w:hangingChars="193" w:hanging="463"/>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注）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60407464" w14:textId="77777777" w:rsidR="00AE7205" w:rsidRPr="00AE7205" w:rsidRDefault="00AE7205" w:rsidP="003206F9">
      <w:pPr>
        <w:ind w:left="446" w:hangingChars="186" w:hanging="446"/>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なお、補助事業者が法人格を有しない組合等の場合は、</w:t>
      </w:r>
      <w:r w:rsidRPr="00AE7205">
        <w:rPr>
          <w:rFonts w:ascii="Times New Roman" w:hAnsi="Times New Roman" w:cs="ＭＳ 明朝" w:hint="eastAsia"/>
          <w:kern w:val="0"/>
          <w:sz w:val="24"/>
          <w:szCs w:val="24"/>
        </w:rPr>
        <w:t>全て</w:t>
      </w:r>
      <w:r w:rsidRPr="00AE7205">
        <w:rPr>
          <w:rFonts w:ascii="Times New Roman" w:hAnsi="Times New Roman" w:cs="ＭＳ 明朝"/>
          <w:kern w:val="0"/>
          <w:sz w:val="24"/>
          <w:szCs w:val="24"/>
        </w:rPr>
        <w:t>の構成員分を添付すること。</w:t>
      </w:r>
    </w:p>
    <w:p w14:paraId="23BDF90C" w14:textId="064C0705"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（１）消費税確定申告書の写し（税務署</w:t>
      </w:r>
      <w:r w:rsidR="00901B22">
        <w:rPr>
          <w:rFonts w:ascii="Times New Roman" w:hAnsi="Times New Roman" w:cs="ＭＳ 明朝" w:hint="eastAsia"/>
          <w:kern w:val="0"/>
          <w:sz w:val="24"/>
          <w:szCs w:val="24"/>
        </w:rPr>
        <w:t>受付済の</w:t>
      </w:r>
      <w:r w:rsidRPr="00AE7205">
        <w:rPr>
          <w:rFonts w:ascii="Times New Roman" w:hAnsi="Times New Roman" w:cs="ＭＳ 明朝"/>
          <w:kern w:val="0"/>
          <w:sz w:val="24"/>
          <w:szCs w:val="24"/>
        </w:rPr>
        <w:t>もの）</w:t>
      </w:r>
    </w:p>
    <w:p w14:paraId="4A07F73C"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（２）付表２「課税売上割合・控除対象仕入税額等の計算表」の写し</w:t>
      </w:r>
    </w:p>
    <w:p w14:paraId="2EA48347" w14:textId="77777777" w:rsidR="00AE7205" w:rsidRPr="00AE7205" w:rsidRDefault="00AE7205" w:rsidP="00AE7205">
      <w:pPr>
        <w:ind w:leftChars="229" w:left="966" w:hangingChars="202" w:hanging="485"/>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（３）３の金額の積算の内訳（人件費に通勤手当を含む場合は、その内訳を確認できる資料も併せて提出すること）</w:t>
      </w:r>
    </w:p>
    <w:p w14:paraId="784D0365" w14:textId="77777777" w:rsidR="00AE7205" w:rsidRPr="00AE7205" w:rsidRDefault="00AE7205" w:rsidP="00AE7205">
      <w:pPr>
        <w:ind w:left="965" w:hangingChars="402" w:hanging="965"/>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（４）補助事業者が消費税法第</w:t>
      </w:r>
      <w:r w:rsidRPr="00AE7205">
        <w:rPr>
          <w:rFonts w:ascii="ＭＳ 明朝" w:hAnsi="ＭＳ 明朝" w:cs="ＭＳ 明朝"/>
          <w:kern w:val="0"/>
          <w:sz w:val="24"/>
          <w:szCs w:val="24"/>
        </w:rPr>
        <w:t>60</w:t>
      </w:r>
      <w:r w:rsidRPr="00AE7205">
        <w:rPr>
          <w:rFonts w:ascii="Times New Roman" w:hAnsi="Times New Roman" w:cs="ＭＳ 明朝"/>
          <w:kern w:val="0"/>
          <w:sz w:val="24"/>
          <w:szCs w:val="24"/>
        </w:rPr>
        <w:t>条第４項に定める法人等である場合、同項に規定する特定収入の割合を確認できる資料</w:t>
      </w:r>
    </w:p>
    <w:p w14:paraId="3D883A45" w14:textId="77777777" w:rsidR="00AE7205" w:rsidRPr="00AE7205" w:rsidRDefault="00AE7205" w:rsidP="00AE7205">
      <w:pPr>
        <w:textAlignment w:val="baseline"/>
        <w:rPr>
          <w:rFonts w:ascii="Times New Roman" w:hAnsi="Times New Roman" w:cs="ＭＳ 明朝"/>
          <w:kern w:val="0"/>
          <w:sz w:val="24"/>
          <w:szCs w:val="24"/>
        </w:rPr>
      </w:pPr>
    </w:p>
    <w:p w14:paraId="2E303738"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５　当該補助金に係る消費税仕入控除税額が明らかにならない場合、その状況を記載</w:t>
      </w:r>
    </w:p>
    <w:p w14:paraId="0AC32422"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　　　　　　　　　　　　　　　　　　　　　　　　　　　　　　　　　　　］</w:t>
      </w:r>
    </w:p>
    <w:p w14:paraId="7B4DD615" w14:textId="77777777" w:rsidR="00AE7205" w:rsidRPr="00AE7205" w:rsidRDefault="00AE7205" w:rsidP="00AE7205">
      <w:pPr>
        <w:textAlignment w:val="baseline"/>
        <w:rPr>
          <w:rFonts w:ascii="Times New Roman" w:hAnsi="Times New Roman" w:cs="ＭＳ 明朝"/>
          <w:kern w:val="0"/>
          <w:sz w:val="24"/>
          <w:szCs w:val="24"/>
        </w:rPr>
      </w:pPr>
    </w:p>
    <w:p w14:paraId="741AEA7F" w14:textId="77777777" w:rsidR="00AE7205" w:rsidRPr="00AE7205" w:rsidRDefault="00AE7205" w:rsidP="00AE7205">
      <w:pPr>
        <w:ind w:left="518" w:hangingChars="216" w:hanging="518"/>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（注）消費税及び地方消費税の確定申告が完了していない場合にあっては、申告予定時期も記載すること。</w:t>
      </w:r>
    </w:p>
    <w:p w14:paraId="47A3088A" w14:textId="77777777" w:rsidR="00AE7205" w:rsidRPr="00AE7205" w:rsidRDefault="00AE7205" w:rsidP="00AE7205">
      <w:pPr>
        <w:textAlignment w:val="baseline"/>
        <w:rPr>
          <w:rFonts w:ascii="Times New Roman" w:hAnsi="Times New Roman" w:cs="ＭＳ 明朝"/>
          <w:kern w:val="0"/>
          <w:sz w:val="24"/>
          <w:szCs w:val="24"/>
        </w:rPr>
      </w:pPr>
    </w:p>
    <w:p w14:paraId="548B8075"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６　当該補助金に係る消費税仕入控除税額がない場合、その理由を記載</w:t>
      </w:r>
    </w:p>
    <w:p w14:paraId="06CBD8AE"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　　　　　　　　　　　　　　　　　　　　　　　　　　　　　　　　　　　］</w:t>
      </w:r>
    </w:p>
    <w:p w14:paraId="55444C53" w14:textId="77777777" w:rsidR="00AE7205" w:rsidRPr="00AE7205" w:rsidRDefault="00AE7205" w:rsidP="00AE7205">
      <w:pPr>
        <w:textAlignment w:val="baseline"/>
        <w:rPr>
          <w:rFonts w:ascii="Times New Roman" w:hAnsi="Times New Roman" w:cs="ＭＳ 明朝"/>
          <w:kern w:val="0"/>
          <w:sz w:val="24"/>
          <w:szCs w:val="24"/>
        </w:rPr>
      </w:pPr>
    </w:p>
    <w:p w14:paraId="3830E013" w14:textId="77777777" w:rsidR="00AE7205" w:rsidRPr="00AE7205" w:rsidRDefault="00AE7205" w:rsidP="00AE7205">
      <w:pPr>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（注）記載内容の確認のため、以下の資料を添付すること。</w:t>
      </w:r>
    </w:p>
    <w:p w14:paraId="4610FD29" w14:textId="77777777" w:rsidR="00AE7205" w:rsidRPr="00AE7205" w:rsidRDefault="00AE7205" w:rsidP="00AE7205">
      <w:pPr>
        <w:ind w:left="727" w:hangingChars="303" w:hanging="727"/>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なお、補助事業者が法人格を有しない組合等の場合は、</w:t>
      </w:r>
      <w:r w:rsidRPr="00AE7205">
        <w:rPr>
          <w:rFonts w:ascii="Times New Roman" w:hAnsi="Times New Roman" w:cs="ＭＳ 明朝" w:hint="eastAsia"/>
          <w:kern w:val="0"/>
          <w:sz w:val="24"/>
          <w:szCs w:val="24"/>
        </w:rPr>
        <w:t>全て</w:t>
      </w:r>
      <w:r w:rsidRPr="00AE7205">
        <w:rPr>
          <w:rFonts w:ascii="Times New Roman" w:hAnsi="Times New Roman" w:cs="ＭＳ 明朝"/>
          <w:kern w:val="0"/>
          <w:sz w:val="24"/>
          <w:szCs w:val="24"/>
        </w:rPr>
        <w:t>の構成員分を添付すること。</w:t>
      </w:r>
    </w:p>
    <w:p w14:paraId="14CCF9F2" w14:textId="35F995A7" w:rsidR="00AE7205" w:rsidRPr="00AE7205" w:rsidRDefault="00AE7205" w:rsidP="00AE7205">
      <w:pPr>
        <w:ind w:left="749" w:hangingChars="312" w:hanging="749"/>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　免税事業者の場合は、補助事業実施年度の前々年度に係る法人税（個人事業者の場合は所得税）確定申告書の写し（税務署</w:t>
      </w:r>
      <w:r w:rsidR="00901B22">
        <w:rPr>
          <w:rFonts w:ascii="Times New Roman" w:hAnsi="Times New Roman" w:cs="ＭＳ 明朝" w:hint="eastAsia"/>
          <w:kern w:val="0"/>
          <w:sz w:val="24"/>
          <w:szCs w:val="24"/>
        </w:rPr>
        <w:t>受付済の</w:t>
      </w:r>
      <w:r w:rsidRPr="00AE7205">
        <w:rPr>
          <w:rFonts w:ascii="Times New Roman" w:hAnsi="Times New Roman" w:cs="ＭＳ 明朝"/>
          <w:kern w:val="0"/>
          <w:sz w:val="24"/>
          <w:szCs w:val="24"/>
        </w:rPr>
        <w:t>もの）及び損益計算書等、売上高を確認できる資料</w:t>
      </w:r>
    </w:p>
    <w:p w14:paraId="169D698C" w14:textId="77777777" w:rsidR="00AE7205" w:rsidRPr="00AE7205" w:rsidRDefault="00AE7205" w:rsidP="00901B22">
      <w:pPr>
        <w:ind w:leftChars="231" w:left="754" w:hangingChars="112" w:hanging="269"/>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新たに設立された法人であって、かつ免税事業者の場合は、設立日、事業年度、事業開始日、事業開始日における資本金又は出資金の金額が証明できる書類など、免税事業者であることを確認できる資料</w:t>
      </w:r>
    </w:p>
    <w:p w14:paraId="2FE6CEEA" w14:textId="34DEBB33" w:rsidR="00AE7205" w:rsidRPr="00AE7205" w:rsidRDefault="00AE7205" w:rsidP="00AE7205">
      <w:pPr>
        <w:ind w:left="749" w:hangingChars="312" w:hanging="749"/>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　簡易課税制度の適用を受ける事業者の場合は、補助事業実施年度における消費税確定申告書（簡易課税用）の写し（税務署</w:t>
      </w:r>
      <w:r w:rsidR="00901B22">
        <w:rPr>
          <w:rFonts w:ascii="Times New Roman" w:hAnsi="Times New Roman" w:cs="ＭＳ 明朝" w:hint="eastAsia"/>
          <w:kern w:val="0"/>
          <w:sz w:val="24"/>
          <w:szCs w:val="24"/>
        </w:rPr>
        <w:t>受付済の</w:t>
      </w:r>
      <w:r w:rsidRPr="00AE7205">
        <w:rPr>
          <w:rFonts w:ascii="Times New Roman" w:hAnsi="Times New Roman" w:cs="ＭＳ 明朝"/>
          <w:kern w:val="0"/>
          <w:sz w:val="24"/>
          <w:szCs w:val="24"/>
        </w:rPr>
        <w:t>もの）</w:t>
      </w:r>
    </w:p>
    <w:p w14:paraId="449CC38B" w14:textId="77777777" w:rsidR="00AE7205" w:rsidRPr="00AE7205" w:rsidRDefault="00AE7205" w:rsidP="00AE7205">
      <w:pPr>
        <w:ind w:left="749" w:hangingChars="312" w:hanging="749"/>
        <w:textAlignment w:val="baseline"/>
        <w:rPr>
          <w:rFonts w:ascii="Times New Roman" w:hAnsi="Times New Roman" w:cs="ＭＳ 明朝"/>
          <w:kern w:val="0"/>
          <w:sz w:val="24"/>
          <w:szCs w:val="24"/>
        </w:rPr>
      </w:pPr>
      <w:r w:rsidRPr="00AE7205">
        <w:rPr>
          <w:rFonts w:ascii="Times New Roman" w:hAnsi="Times New Roman" w:cs="ＭＳ 明朝"/>
          <w:kern w:val="0"/>
          <w:sz w:val="24"/>
          <w:szCs w:val="24"/>
        </w:rPr>
        <w:t xml:space="preserve">　　・　補助事業者が消費税法第</w:t>
      </w:r>
      <w:r w:rsidRPr="00AE7205">
        <w:rPr>
          <w:rFonts w:ascii="ＭＳ 明朝" w:hAnsi="ＭＳ 明朝" w:cs="ＭＳ 明朝"/>
          <w:kern w:val="0"/>
          <w:sz w:val="24"/>
          <w:szCs w:val="24"/>
        </w:rPr>
        <w:t>60</w:t>
      </w:r>
      <w:r w:rsidRPr="00AE7205">
        <w:rPr>
          <w:rFonts w:ascii="Times New Roman" w:hAnsi="Times New Roman" w:cs="ＭＳ 明朝"/>
          <w:kern w:val="0"/>
          <w:sz w:val="24"/>
          <w:szCs w:val="24"/>
        </w:rPr>
        <w:t>条第４項に定める法人等である場合は、同項に規定する特定収入の割合を確認できる資料</w:t>
      </w:r>
    </w:p>
    <w:p w14:paraId="4D0691D9" w14:textId="77777777" w:rsidR="00AE7205" w:rsidRPr="00AE7205" w:rsidRDefault="00AE7205" w:rsidP="00AE7205">
      <w:pPr>
        <w:autoSpaceDE w:val="0"/>
        <w:autoSpaceDN w:val="0"/>
        <w:adjustRightInd w:val="0"/>
        <w:spacing w:line="340" w:lineRule="exact"/>
        <w:ind w:leftChars="1" w:left="484" w:hangingChars="201" w:hanging="482"/>
        <w:jc w:val="left"/>
        <w:rPr>
          <w:rFonts w:ascii="ＭＳ 明朝" w:hAnsi="ＭＳ 明朝"/>
          <w:sz w:val="24"/>
          <w:szCs w:val="24"/>
        </w:rPr>
      </w:pPr>
    </w:p>
    <w:p w14:paraId="41482D5D" w14:textId="77777777" w:rsidR="00DA648F" w:rsidRPr="00AE7205" w:rsidRDefault="00DA648F" w:rsidP="00DF08C3">
      <w:pPr>
        <w:autoSpaceDE w:val="0"/>
        <w:autoSpaceDN w:val="0"/>
        <w:adjustRightInd w:val="0"/>
        <w:rPr>
          <w:rFonts w:ascii="ＭＳ 明朝" w:hAnsi="ＭＳ 明朝"/>
          <w:sz w:val="24"/>
          <w:szCs w:val="24"/>
        </w:rPr>
      </w:pPr>
    </w:p>
    <w:sectPr w:rsidR="00DA648F" w:rsidRPr="00AE7205" w:rsidSect="00F32F97">
      <w:footerReference w:type="default" r:id="rId6"/>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D1141" w14:textId="77777777" w:rsidR="00D9315B" w:rsidRDefault="00D9315B" w:rsidP="00B778DB">
      <w:r>
        <w:separator/>
      </w:r>
    </w:p>
  </w:endnote>
  <w:endnote w:type="continuationSeparator" w:id="0">
    <w:p w14:paraId="5C1D6092" w14:textId="77777777" w:rsidR="00D9315B" w:rsidRDefault="00D9315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1A72" w14:textId="3E882FE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03AE6" w14:textId="77777777" w:rsidR="00D9315B" w:rsidRDefault="00D9315B" w:rsidP="00B778DB">
      <w:r>
        <w:separator/>
      </w:r>
    </w:p>
  </w:footnote>
  <w:footnote w:type="continuationSeparator" w:id="0">
    <w:p w14:paraId="1E97964D" w14:textId="77777777" w:rsidR="00D9315B" w:rsidRDefault="00D9315B"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clean"/>
  <w:defaultTabStop w:val="840"/>
  <w:drawingGridHorizontalSpacing w:val="105"/>
  <w:drawingGridVerticalSpacing w:val="158"/>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02CFA"/>
    <w:rsid w:val="00043CF3"/>
    <w:rsid w:val="0004407D"/>
    <w:rsid w:val="0005540A"/>
    <w:rsid w:val="00057125"/>
    <w:rsid w:val="00057C98"/>
    <w:rsid w:val="00063B4C"/>
    <w:rsid w:val="000956EC"/>
    <w:rsid w:val="000C0575"/>
    <w:rsid w:val="000C18F5"/>
    <w:rsid w:val="001361B5"/>
    <w:rsid w:val="00142E3C"/>
    <w:rsid w:val="00143704"/>
    <w:rsid w:val="001461E3"/>
    <w:rsid w:val="00161844"/>
    <w:rsid w:val="00163E07"/>
    <w:rsid w:val="00172D5B"/>
    <w:rsid w:val="00185A20"/>
    <w:rsid w:val="0018712B"/>
    <w:rsid w:val="001B6882"/>
    <w:rsid w:val="001C10F4"/>
    <w:rsid w:val="001D420B"/>
    <w:rsid w:val="001D77B1"/>
    <w:rsid w:val="001F054D"/>
    <w:rsid w:val="0024090C"/>
    <w:rsid w:val="0024113F"/>
    <w:rsid w:val="00241E38"/>
    <w:rsid w:val="002541B6"/>
    <w:rsid w:val="00254E72"/>
    <w:rsid w:val="00267CCC"/>
    <w:rsid w:val="0027053F"/>
    <w:rsid w:val="002874B9"/>
    <w:rsid w:val="00293714"/>
    <w:rsid w:val="002A0223"/>
    <w:rsid w:val="002B2176"/>
    <w:rsid w:val="002E33B3"/>
    <w:rsid w:val="0030592C"/>
    <w:rsid w:val="003206F9"/>
    <w:rsid w:val="0032136C"/>
    <w:rsid w:val="00344161"/>
    <w:rsid w:val="00350A79"/>
    <w:rsid w:val="00366784"/>
    <w:rsid w:val="0038727A"/>
    <w:rsid w:val="00387C9A"/>
    <w:rsid w:val="00390C56"/>
    <w:rsid w:val="00391514"/>
    <w:rsid w:val="003A5AD8"/>
    <w:rsid w:val="003C4395"/>
    <w:rsid w:val="003D658C"/>
    <w:rsid w:val="00403016"/>
    <w:rsid w:val="00406880"/>
    <w:rsid w:val="0041459A"/>
    <w:rsid w:val="004414F2"/>
    <w:rsid w:val="0045213A"/>
    <w:rsid w:val="00462F3E"/>
    <w:rsid w:val="0046301D"/>
    <w:rsid w:val="004671B1"/>
    <w:rsid w:val="0049496B"/>
    <w:rsid w:val="00494C3F"/>
    <w:rsid w:val="004A3346"/>
    <w:rsid w:val="004A3915"/>
    <w:rsid w:val="004B02E7"/>
    <w:rsid w:val="004C34C2"/>
    <w:rsid w:val="004D4EBD"/>
    <w:rsid w:val="004E33FD"/>
    <w:rsid w:val="004F351B"/>
    <w:rsid w:val="00533B66"/>
    <w:rsid w:val="00536374"/>
    <w:rsid w:val="00542968"/>
    <w:rsid w:val="00571C3D"/>
    <w:rsid w:val="00580BC0"/>
    <w:rsid w:val="005B0023"/>
    <w:rsid w:val="005D5E28"/>
    <w:rsid w:val="00626068"/>
    <w:rsid w:val="00634E9C"/>
    <w:rsid w:val="00641D66"/>
    <w:rsid w:val="00645586"/>
    <w:rsid w:val="00670BE1"/>
    <w:rsid w:val="00682322"/>
    <w:rsid w:val="006B664A"/>
    <w:rsid w:val="006D06AE"/>
    <w:rsid w:val="006E466F"/>
    <w:rsid w:val="007113C2"/>
    <w:rsid w:val="00712BCE"/>
    <w:rsid w:val="00733E1A"/>
    <w:rsid w:val="00746B51"/>
    <w:rsid w:val="007509B6"/>
    <w:rsid w:val="007B7F5B"/>
    <w:rsid w:val="007E0D59"/>
    <w:rsid w:val="007E57AB"/>
    <w:rsid w:val="007F7DE0"/>
    <w:rsid w:val="00802FB1"/>
    <w:rsid w:val="0080491A"/>
    <w:rsid w:val="00830F03"/>
    <w:rsid w:val="00863A2C"/>
    <w:rsid w:val="00891170"/>
    <w:rsid w:val="00892E44"/>
    <w:rsid w:val="008B0D19"/>
    <w:rsid w:val="008C4C26"/>
    <w:rsid w:val="008D0712"/>
    <w:rsid w:val="008D3921"/>
    <w:rsid w:val="008E18B2"/>
    <w:rsid w:val="008F655F"/>
    <w:rsid w:val="00901B22"/>
    <w:rsid w:val="009408F8"/>
    <w:rsid w:val="00955220"/>
    <w:rsid w:val="00965023"/>
    <w:rsid w:val="0097352F"/>
    <w:rsid w:val="00980A47"/>
    <w:rsid w:val="00997229"/>
    <w:rsid w:val="009A722A"/>
    <w:rsid w:val="009B255E"/>
    <w:rsid w:val="009B6A09"/>
    <w:rsid w:val="009B7C9B"/>
    <w:rsid w:val="009C6921"/>
    <w:rsid w:val="009D6321"/>
    <w:rsid w:val="009E22D7"/>
    <w:rsid w:val="00A012A9"/>
    <w:rsid w:val="00A02890"/>
    <w:rsid w:val="00A03646"/>
    <w:rsid w:val="00A0761F"/>
    <w:rsid w:val="00A10702"/>
    <w:rsid w:val="00A12181"/>
    <w:rsid w:val="00A21BF1"/>
    <w:rsid w:val="00A2491B"/>
    <w:rsid w:val="00A417F2"/>
    <w:rsid w:val="00A6605F"/>
    <w:rsid w:val="00A71DAA"/>
    <w:rsid w:val="00A849AD"/>
    <w:rsid w:val="00AA6D12"/>
    <w:rsid w:val="00AD0616"/>
    <w:rsid w:val="00AD0CF4"/>
    <w:rsid w:val="00AE444D"/>
    <w:rsid w:val="00AE7205"/>
    <w:rsid w:val="00AF3BFD"/>
    <w:rsid w:val="00AF3F07"/>
    <w:rsid w:val="00AF4368"/>
    <w:rsid w:val="00AF69B1"/>
    <w:rsid w:val="00B06FE6"/>
    <w:rsid w:val="00B259B9"/>
    <w:rsid w:val="00B37311"/>
    <w:rsid w:val="00B41FEB"/>
    <w:rsid w:val="00B53ADF"/>
    <w:rsid w:val="00B54C4B"/>
    <w:rsid w:val="00B65D52"/>
    <w:rsid w:val="00B778DB"/>
    <w:rsid w:val="00B846BA"/>
    <w:rsid w:val="00BB2976"/>
    <w:rsid w:val="00BB73B1"/>
    <w:rsid w:val="00BC3F17"/>
    <w:rsid w:val="00BC7BDE"/>
    <w:rsid w:val="00BE0BF8"/>
    <w:rsid w:val="00BE2763"/>
    <w:rsid w:val="00BE5360"/>
    <w:rsid w:val="00C05810"/>
    <w:rsid w:val="00C33555"/>
    <w:rsid w:val="00C81808"/>
    <w:rsid w:val="00C8551F"/>
    <w:rsid w:val="00C96590"/>
    <w:rsid w:val="00CD4F48"/>
    <w:rsid w:val="00CD547A"/>
    <w:rsid w:val="00CD6546"/>
    <w:rsid w:val="00D1651C"/>
    <w:rsid w:val="00D1668C"/>
    <w:rsid w:val="00D25E63"/>
    <w:rsid w:val="00D329B8"/>
    <w:rsid w:val="00D33D10"/>
    <w:rsid w:val="00D475DA"/>
    <w:rsid w:val="00D77AB6"/>
    <w:rsid w:val="00D9315B"/>
    <w:rsid w:val="00DA648F"/>
    <w:rsid w:val="00DB442F"/>
    <w:rsid w:val="00DC2D75"/>
    <w:rsid w:val="00DD71BE"/>
    <w:rsid w:val="00DE7DC8"/>
    <w:rsid w:val="00DF08C3"/>
    <w:rsid w:val="00DF6960"/>
    <w:rsid w:val="00E30BCB"/>
    <w:rsid w:val="00E31674"/>
    <w:rsid w:val="00E54925"/>
    <w:rsid w:val="00E84C07"/>
    <w:rsid w:val="00E8537E"/>
    <w:rsid w:val="00EC1298"/>
    <w:rsid w:val="00EC65EF"/>
    <w:rsid w:val="00EF2A3B"/>
    <w:rsid w:val="00F001EB"/>
    <w:rsid w:val="00F0180B"/>
    <w:rsid w:val="00F040A1"/>
    <w:rsid w:val="00F1132C"/>
    <w:rsid w:val="00F32F97"/>
    <w:rsid w:val="00F44642"/>
    <w:rsid w:val="00F615E2"/>
    <w:rsid w:val="00F627C3"/>
    <w:rsid w:val="00F6516B"/>
    <w:rsid w:val="00F96F3F"/>
    <w:rsid w:val="00F97B20"/>
    <w:rsid w:val="00FA22A8"/>
    <w:rsid w:val="00FA4C11"/>
    <w:rsid w:val="00FC69D5"/>
    <w:rsid w:val="00FC7A6D"/>
    <w:rsid w:val="00FD48D9"/>
    <w:rsid w:val="00FE484A"/>
    <w:rsid w:val="00FE79C0"/>
    <w:rsid w:val="00FF1F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45D8E9F2"/>
  <w15:chartTrackingRefBased/>
  <w15:docId w15:val="{A3F50A6F-096B-4958-BDF5-F7D99A66E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TotalTime>
  <Pages>2</Pages>
  <Words>235</Words>
  <Characters>1343</Characters>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2022-04-20T09:12:00Z</cp:lastPrinted>
  <dcterms:created xsi:type="dcterms:W3CDTF">2022-04-25T03:52:00Z</dcterms:created>
  <dcterms:modified xsi:type="dcterms:W3CDTF">2023-02-07T12:51:00Z</dcterms:modified>
</cp:coreProperties>
</file>