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0270A" w14:textId="003BD559" w:rsidR="00562F7F" w:rsidRPr="00651B4F" w:rsidRDefault="00653762" w:rsidP="00A913FD">
      <w:pPr>
        <w:pStyle w:val="af0"/>
        <w:spacing w:line="360" w:lineRule="exact"/>
        <w:jc w:val="right"/>
        <w:rPr>
          <w:rFonts w:ascii="ＭＳ 明朝" w:hAnsi="ＭＳ 明朝"/>
          <w:color w:val="auto"/>
          <w:sz w:val="24"/>
          <w:szCs w:val="24"/>
        </w:rPr>
      </w:pPr>
      <w:r w:rsidRPr="00651B4F">
        <w:rPr>
          <w:rFonts w:ascii="ＭＳ 明朝" w:hAnsi="ＭＳ 明朝" w:hint="eastAsia"/>
          <w:color w:val="auto"/>
          <w:sz w:val="24"/>
          <w:szCs w:val="24"/>
        </w:rPr>
        <w:t>（</w:t>
      </w:r>
      <w:r w:rsidR="004241F6" w:rsidRPr="00651B4F">
        <w:rPr>
          <w:rFonts w:ascii="ＭＳ 明朝" w:hAnsi="ＭＳ 明朝" w:hint="eastAsia"/>
          <w:color w:val="auto"/>
          <w:sz w:val="24"/>
          <w:szCs w:val="24"/>
        </w:rPr>
        <w:t>別添</w:t>
      </w:r>
      <w:r w:rsidR="00B60FA4" w:rsidRPr="00651B4F">
        <w:rPr>
          <w:rFonts w:ascii="ＭＳ 明朝" w:hAnsi="ＭＳ 明朝" w:hint="eastAsia"/>
          <w:color w:val="auto"/>
          <w:sz w:val="24"/>
          <w:szCs w:val="24"/>
        </w:rPr>
        <w:t>３</w:t>
      </w:r>
      <w:r w:rsidRPr="00651B4F">
        <w:rPr>
          <w:rFonts w:ascii="ＭＳ 明朝" w:hAnsi="ＭＳ 明朝" w:hint="eastAsia"/>
          <w:color w:val="auto"/>
          <w:sz w:val="24"/>
          <w:szCs w:val="24"/>
        </w:rPr>
        <w:t>）</w:t>
      </w:r>
    </w:p>
    <w:p w14:paraId="6BEE1276" w14:textId="77777777" w:rsidR="004241F6" w:rsidRPr="00651B4F" w:rsidRDefault="004241F6" w:rsidP="00A913FD">
      <w:pPr>
        <w:pStyle w:val="af0"/>
        <w:spacing w:line="360" w:lineRule="exact"/>
        <w:rPr>
          <w:rFonts w:ascii="ＭＳ 明朝" w:hAnsi="ＭＳ 明朝"/>
          <w:color w:val="auto"/>
          <w:sz w:val="24"/>
          <w:szCs w:val="24"/>
        </w:rPr>
      </w:pPr>
    </w:p>
    <w:p w14:paraId="5425211F" w14:textId="77777777" w:rsidR="007A51A1" w:rsidRDefault="00D2443A" w:rsidP="00A913FD">
      <w:pPr>
        <w:widowControl/>
        <w:spacing w:line="360" w:lineRule="exact"/>
        <w:ind w:right="30"/>
        <w:jc w:val="center"/>
        <w:rPr>
          <w:rFonts w:ascii="ＭＳ ゴシック" w:eastAsia="ＭＳ ゴシック" w:hAnsi="ＭＳ ゴシック" w:cs="ＭＳ Ｐゴシック" w:hint="default"/>
          <w:color w:val="auto"/>
          <w:sz w:val="24"/>
          <w:szCs w:val="24"/>
        </w:rPr>
      </w:pPr>
      <w:r w:rsidRPr="00651B4F">
        <w:rPr>
          <w:rFonts w:ascii="ＭＳ ゴシック" w:eastAsia="ＭＳ ゴシック" w:hAnsi="ＭＳ ゴシック" w:cs="ＭＳ Ｐゴシック"/>
          <w:color w:val="auto"/>
          <w:sz w:val="24"/>
          <w:szCs w:val="24"/>
        </w:rPr>
        <w:t>財産の処分の制限に係る承認の手続の特例（補助金等交付財産の活用に関する事項）</w:t>
      </w:r>
    </w:p>
    <w:p w14:paraId="603262BB" w14:textId="55E1D7EA" w:rsidR="007F6AA5" w:rsidRPr="00651B4F" w:rsidRDefault="007F6AA5" w:rsidP="00A913FD">
      <w:pPr>
        <w:widowControl/>
        <w:spacing w:line="360" w:lineRule="exact"/>
        <w:ind w:right="30"/>
        <w:jc w:val="center"/>
        <w:rPr>
          <w:rFonts w:ascii="ＭＳ Ｐゴシック" w:eastAsia="ＭＳ Ｐゴシック" w:hAnsi="ＭＳ Ｐゴシック" w:cs="ＭＳ Ｐゴシック" w:hint="default"/>
          <w:color w:val="auto"/>
          <w:sz w:val="24"/>
          <w:szCs w:val="24"/>
        </w:rPr>
      </w:pPr>
      <w:r w:rsidRPr="00651B4F">
        <w:rPr>
          <w:rFonts w:ascii="ＭＳ ゴシック" w:eastAsia="ＭＳ ゴシック" w:hAnsi="ＭＳ ゴシック" w:cs="ＭＳ Ｐゴシック"/>
          <w:color w:val="auto"/>
          <w:sz w:val="24"/>
          <w:szCs w:val="24"/>
        </w:rPr>
        <w:t>（法第</w:t>
      </w:r>
      <w:r w:rsidR="00E4645A" w:rsidRPr="00651B4F">
        <w:rPr>
          <w:rFonts w:ascii="ＭＳ ゴシック" w:eastAsia="ＭＳ ゴシック" w:hAnsi="ＭＳ ゴシック" w:cs="ＭＳ Ｐゴシック"/>
          <w:color w:val="auto"/>
          <w:sz w:val="24"/>
          <w:szCs w:val="24"/>
        </w:rPr>
        <w:t>11条第３項関係</w:t>
      </w:r>
      <w:r w:rsidRPr="00651B4F">
        <w:rPr>
          <w:rFonts w:ascii="ＭＳ ゴシック" w:eastAsia="ＭＳ ゴシック" w:hAnsi="ＭＳ ゴシック" w:cs="ＭＳ Ｐゴシック"/>
          <w:color w:val="auto"/>
          <w:sz w:val="24"/>
          <w:szCs w:val="24"/>
        </w:rPr>
        <w:t>）</w:t>
      </w:r>
    </w:p>
    <w:p w14:paraId="6BBBA8B8" w14:textId="77777777" w:rsidR="007A74C8" w:rsidRPr="00651B4F" w:rsidRDefault="007A74C8" w:rsidP="00A913FD">
      <w:pPr>
        <w:widowControl/>
        <w:spacing w:line="360" w:lineRule="exact"/>
        <w:ind w:right="30"/>
        <w:rPr>
          <w:rFonts w:ascii="ＭＳ Ｐゴシック" w:eastAsia="ＭＳ Ｐゴシック" w:hAnsi="ＭＳ Ｐゴシック" w:cs="ＭＳ Ｐゴシック" w:hint="default"/>
          <w:color w:val="auto"/>
          <w:sz w:val="24"/>
          <w:szCs w:val="24"/>
        </w:rPr>
      </w:pPr>
    </w:p>
    <w:p w14:paraId="10A92477" w14:textId="77777777" w:rsidR="00DD63AD" w:rsidRPr="00651B4F" w:rsidRDefault="00DD63AD" w:rsidP="00A913FD">
      <w:pPr>
        <w:widowControl/>
        <w:spacing w:line="360" w:lineRule="exact"/>
        <w:ind w:right="30"/>
        <w:rPr>
          <w:rFonts w:ascii="ＭＳ Ｐゴシック" w:eastAsia="ＭＳ Ｐゴシック" w:hAnsi="ＭＳ Ｐゴシック" w:cs="ＭＳ Ｐゴシック" w:hint="default"/>
          <w:color w:val="auto"/>
          <w:sz w:val="24"/>
          <w:szCs w:val="24"/>
        </w:rPr>
      </w:pPr>
    </w:p>
    <w:p w14:paraId="1C6C7EB4" w14:textId="77777777" w:rsidR="007A51A1" w:rsidRDefault="6BF3A5B0" w:rsidP="007A51A1">
      <w:pPr>
        <w:widowControl/>
        <w:spacing w:line="360" w:lineRule="exact"/>
        <w:ind w:left="480" w:firstLine="240"/>
        <w:rPr>
          <w:rFonts w:cs="ＭＳ Ｐゴシック" w:hint="default"/>
          <w:color w:val="auto"/>
          <w:sz w:val="24"/>
          <w:szCs w:val="24"/>
        </w:rPr>
      </w:pPr>
      <w:r w:rsidRPr="5363ED35">
        <w:rPr>
          <w:rFonts w:cs="ＭＳ Ｐゴシック"/>
          <w:color w:val="auto"/>
          <w:sz w:val="24"/>
          <w:szCs w:val="24"/>
        </w:rPr>
        <w:t>補助金等適正化法の特例</w:t>
      </w:r>
      <w:r w:rsidR="428E9555" w:rsidRPr="5363ED35">
        <w:rPr>
          <w:rFonts w:cs="ＭＳ Ｐゴシック"/>
          <w:color w:val="auto"/>
          <w:sz w:val="24"/>
          <w:szCs w:val="24"/>
        </w:rPr>
        <w:t>の対象として申請する</w:t>
      </w:r>
      <w:r w:rsidR="351B0001" w:rsidRPr="5363ED35">
        <w:rPr>
          <w:rFonts w:cs="ＭＳ Ｐゴシック"/>
          <w:color w:val="auto"/>
          <w:sz w:val="24"/>
          <w:szCs w:val="24"/>
        </w:rPr>
        <w:t>補助金等</w:t>
      </w:r>
      <w:r w:rsidRPr="5363ED35">
        <w:rPr>
          <w:rFonts w:cs="ＭＳ Ｐゴシック"/>
          <w:color w:val="auto"/>
          <w:sz w:val="24"/>
          <w:szCs w:val="24"/>
        </w:rPr>
        <w:t>交付財産</w:t>
      </w:r>
      <w:r w:rsidR="428E9555" w:rsidRPr="5363ED35">
        <w:rPr>
          <w:rFonts w:cs="ＭＳ Ｐゴシック"/>
          <w:color w:val="auto"/>
          <w:sz w:val="24"/>
          <w:szCs w:val="24"/>
        </w:rPr>
        <w:t>について</w:t>
      </w:r>
      <w:r w:rsidR="40231D68" w:rsidRPr="5363ED35">
        <w:rPr>
          <w:rFonts w:cs="ＭＳ Ｐゴシック"/>
          <w:color w:val="auto"/>
          <w:sz w:val="24"/>
          <w:szCs w:val="24"/>
        </w:rPr>
        <w:t>、</w:t>
      </w:r>
    </w:p>
    <w:p w14:paraId="7721C157" w14:textId="3F78AB52" w:rsidR="00757185" w:rsidRPr="00651B4F" w:rsidRDefault="0DCAFC36" w:rsidP="007A51A1">
      <w:pPr>
        <w:widowControl/>
        <w:spacing w:line="360" w:lineRule="exact"/>
        <w:ind w:firstLine="480"/>
        <w:rPr>
          <w:rFonts w:cs="ＭＳ Ｐゴシック" w:hint="default"/>
          <w:color w:val="auto"/>
          <w:sz w:val="24"/>
          <w:szCs w:val="24"/>
        </w:rPr>
      </w:pPr>
      <w:r w:rsidRPr="5363ED35">
        <w:rPr>
          <w:rFonts w:cs="ＭＳ Ｐゴシック"/>
          <w:color w:val="auto"/>
          <w:sz w:val="24"/>
          <w:szCs w:val="24"/>
        </w:rPr>
        <w:t>補助金等交付</w:t>
      </w:r>
      <w:r w:rsidR="3902626C" w:rsidRPr="5363ED35">
        <w:rPr>
          <w:rFonts w:cs="ＭＳ Ｐゴシック"/>
          <w:color w:val="auto"/>
          <w:sz w:val="24"/>
          <w:szCs w:val="24"/>
        </w:rPr>
        <w:t>行政機関</w:t>
      </w:r>
      <w:r w:rsidRPr="5363ED35">
        <w:rPr>
          <w:rFonts w:cs="ＭＳ Ｐゴシック"/>
          <w:color w:val="auto"/>
          <w:sz w:val="24"/>
          <w:szCs w:val="24"/>
        </w:rPr>
        <w:t>、補助金等の名称を</w:t>
      </w:r>
      <w:r w:rsidR="428E9555" w:rsidRPr="5363ED35">
        <w:rPr>
          <w:rFonts w:cs="ＭＳ Ｐゴシック"/>
          <w:color w:val="auto"/>
          <w:sz w:val="24"/>
          <w:szCs w:val="24"/>
        </w:rPr>
        <w:t>記載すること。</w:t>
      </w:r>
    </w:p>
    <w:p w14:paraId="75569B86" w14:textId="77777777" w:rsidR="00651B4F" w:rsidRPr="007A51A1" w:rsidRDefault="00651B4F" w:rsidP="00A913FD">
      <w:pPr>
        <w:widowControl/>
        <w:spacing w:line="360" w:lineRule="exact"/>
        <w:ind w:rightChars="14" w:right="31"/>
        <w:rPr>
          <w:rFonts w:cs="ＭＳ Ｐゴシック" w:hint="default"/>
          <w:color w:val="auto"/>
          <w:sz w:val="24"/>
          <w:szCs w:val="24"/>
        </w:rPr>
      </w:pPr>
    </w:p>
    <w:p w14:paraId="1163B746" w14:textId="0958DE85" w:rsidR="00651B4F" w:rsidRPr="00651B4F" w:rsidRDefault="00651B4F" w:rsidP="00A913FD">
      <w:pPr>
        <w:widowControl/>
        <w:spacing w:line="360" w:lineRule="exact"/>
        <w:ind w:rightChars="14" w:right="31"/>
        <w:rPr>
          <w:rFonts w:cs="ＭＳ Ｐゴシック" w:hint="default"/>
          <w:color w:val="auto"/>
          <w:sz w:val="24"/>
          <w:szCs w:val="24"/>
        </w:rPr>
      </w:pPr>
      <w:r>
        <w:rPr>
          <w:rFonts w:cs="ＭＳ Ｐゴシック"/>
          <w:color w:val="auto"/>
          <w:sz w:val="24"/>
          <w:szCs w:val="24"/>
        </w:rPr>
        <w:t>１　補助金等交付財産について</w:t>
      </w:r>
    </w:p>
    <w:tbl>
      <w:tblPr>
        <w:tblStyle w:val="af"/>
        <w:tblW w:w="9128" w:type="dxa"/>
        <w:tblInd w:w="279" w:type="dxa"/>
        <w:tblLook w:val="04A0" w:firstRow="1" w:lastRow="0" w:firstColumn="1" w:lastColumn="0" w:noHBand="0" w:noVBand="1"/>
      </w:tblPr>
      <w:tblGrid>
        <w:gridCol w:w="3345"/>
        <w:gridCol w:w="2438"/>
        <w:gridCol w:w="2098"/>
        <w:gridCol w:w="1247"/>
      </w:tblGrid>
      <w:tr w:rsidR="00651B4F" w:rsidRPr="00651B4F" w14:paraId="372CD5FD" w14:textId="59F8D312" w:rsidTr="5363ED35">
        <w:trPr>
          <w:trHeight w:val="323"/>
        </w:trPr>
        <w:tc>
          <w:tcPr>
            <w:tcW w:w="3345" w:type="dxa"/>
          </w:tcPr>
          <w:p w14:paraId="3A41854F" w14:textId="71105A95" w:rsidR="00E416C5" w:rsidRPr="00651B4F" w:rsidRDefault="00E416C5" w:rsidP="00A913FD">
            <w:pPr>
              <w:widowControl/>
              <w:spacing w:line="360" w:lineRule="exact"/>
              <w:jc w:val="center"/>
              <w:rPr>
                <w:rFonts w:cs="ＭＳ Ｐゴシック" w:hint="default"/>
                <w:color w:val="auto"/>
                <w:sz w:val="24"/>
                <w:szCs w:val="24"/>
              </w:rPr>
            </w:pPr>
            <w:r w:rsidRPr="00651B4F">
              <w:rPr>
                <w:rFonts w:cs="ＭＳ Ｐゴシック"/>
                <w:color w:val="auto"/>
                <w:sz w:val="24"/>
                <w:szCs w:val="24"/>
              </w:rPr>
              <w:t>申請する補助金等交付財産</w:t>
            </w:r>
            <w:r w:rsidR="001F7E8E" w:rsidRPr="00651B4F">
              <w:rPr>
                <w:rFonts w:cs="ＭＳ Ｐゴシック"/>
                <w:color w:val="auto"/>
                <w:sz w:val="24"/>
                <w:szCs w:val="24"/>
              </w:rPr>
              <w:t>の名称</w:t>
            </w:r>
          </w:p>
        </w:tc>
        <w:tc>
          <w:tcPr>
            <w:tcW w:w="2438" w:type="dxa"/>
          </w:tcPr>
          <w:p w14:paraId="5BFBEA0A" w14:textId="37EE1EB0" w:rsidR="00E416C5" w:rsidRPr="00651B4F" w:rsidRDefault="2CB47C96" w:rsidP="00A913FD">
            <w:pPr>
              <w:widowControl/>
              <w:spacing w:line="360" w:lineRule="exact"/>
              <w:jc w:val="center"/>
              <w:rPr>
                <w:rFonts w:cs="ＭＳ Ｐゴシック" w:hint="default"/>
                <w:color w:val="auto"/>
                <w:sz w:val="24"/>
                <w:szCs w:val="24"/>
              </w:rPr>
            </w:pPr>
            <w:r w:rsidRPr="5363ED35">
              <w:rPr>
                <w:rFonts w:cs="ＭＳ Ｐゴシック"/>
                <w:color w:val="auto"/>
                <w:sz w:val="24"/>
                <w:szCs w:val="24"/>
              </w:rPr>
              <w:t>補助金等交付</w:t>
            </w:r>
            <w:r w:rsidR="33BDC681" w:rsidRPr="5363ED35">
              <w:rPr>
                <w:rFonts w:cs="ＭＳ Ｐゴシック"/>
                <w:color w:val="auto"/>
                <w:sz w:val="24"/>
                <w:szCs w:val="24"/>
              </w:rPr>
              <w:t>行政機関</w:t>
            </w:r>
            <w:r w:rsidR="5C557A40" w:rsidRPr="5363ED35">
              <w:rPr>
                <w:rFonts w:cs="ＭＳ Ｐゴシック"/>
                <w:color w:val="auto"/>
                <w:sz w:val="24"/>
                <w:szCs w:val="24"/>
              </w:rPr>
              <w:t>名</w:t>
            </w:r>
          </w:p>
        </w:tc>
        <w:tc>
          <w:tcPr>
            <w:tcW w:w="2098" w:type="dxa"/>
          </w:tcPr>
          <w:p w14:paraId="73E1C419" w14:textId="04CBB83F" w:rsidR="00E416C5" w:rsidRPr="00651B4F" w:rsidRDefault="00E416C5" w:rsidP="00A913FD">
            <w:pPr>
              <w:widowControl/>
              <w:spacing w:line="360" w:lineRule="exact"/>
              <w:jc w:val="center"/>
              <w:rPr>
                <w:rFonts w:cs="ＭＳ Ｐゴシック" w:hint="default"/>
                <w:color w:val="auto"/>
                <w:sz w:val="24"/>
                <w:szCs w:val="24"/>
              </w:rPr>
            </w:pPr>
            <w:r w:rsidRPr="00651B4F">
              <w:rPr>
                <w:rFonts w:cs="ＭＳ Ｐゴシック"/>
                <w:color w:val="auto"/>
                <w:sz w:val="24"/>
                <w:szCs w:val="24"/>
              </w:rPr>
              <w:t>補助金等の名称</w:t>
            </w:r>
          </w:p>
        </w:tc>
        <w:tc>
          <w:tcPr>
            <w:tcW w:w="1247" w:type="dxa"/>
          </w:tcPr>
          <w:p w14:paraId="39C652D0" w14:textId="544BDF2E" w:rsidR="00E416C5" w:rsidRPr="00651B4F" w:rsidRDefault="00E416C5" w:rsidP="00A913FD">
            <w:pPr>
              <w:widowControl/>
              <w:spacing w:line="360" w:lineRule="exact"/>
              <w:jc w:val="center"/>
              <w:rPr>
                <w:rFonts w:cs="ＭＳ Ｐゴシック" w:hint="default"/>
                <w:color w:val="auto"/>
                <w:sz w:val="24"/>
                <w:szCs w:val="24"/>
              </w:rPr>
            </w:pPr>
            <w:r w:rsidRPr="00651B4F">
              <w:rPr>
                <w:rFonts w:cs="ＭＳ Ｐゴシック"/>
                <w:color w:val="auto"/>
                <w:sz w:val="24"/>
                <w:szCs w:val="24"/>
              </w:rPr>
              <w:t>補助年度</w:t>
            </w:r>
          </w:p>
        </w:tc>
      </w:tr>
      <w:tr w:rsidR="00E416C5" w:rsidRPr="00651B4F" w14:paraId="1BE263E8" w14:textId="0863BBB3" w:rsidTr="5363ED35">
        <w:trPr>
          <w:trHeight w:val="636"/>
        </w:trPr>
        <w:tc>
          <w:tcPr>
            <w:tcW w:w="3345" w:type="dxa"/>
          </w:tcPr>
          <w:p w14:paraId="7535EE49" w14:textId="77777777" w:rsidR="00E416C5" w:rsidRPr="00651B4F" w:rsidRDefault="00E416C5" w:rsidP="00A913FD">
            <w:pPr>
              <w:widowControl/>
              <w:spacing w:line="360" w:lineRule="exact"/>
              <w:rPr>
                <w:rFonts w:cs="ＭＳ Ｐゴシック" w:hint="default"/>
                <w:color w:val="auto"/>
                <w:sz w:val="24"/>
                <w:szCs w:val="24"/>
              </w:rPr>
            </w:pPr>
          </w:p>
        </w:tc>
        <w:tc>
          <w:tcPr>
            <w:tcW w:w="2438" w:type="dxa"/>
          </w:tcPr>
          <w:p w14:paraId="35599FC8" w14:textId="77777777" w:rsidR="00E416C5" w:rsidRPr="00651B4F" w:rsidRDefault="00E416C5" w:rsidP="00A913FD">
            <w:pPr>
              <w:widowControl/>
              <w:spacing w:line="360" w:lineRule="exact"/>
              <w:rPr>
                <w:rFonts w:cs="ＭＳ Ｐゴシック" w:hint="default"/>
                <w:color w:val="auto"/>
                <w:sz w:val="24"/>
                <w:szCs w:val="24"/>
              </w:rPr>
            </w:pPr>
          </w:p>
        </w:tc>
        <w:tc>
          <w:tcPr>
            <w:tcW w:w="2098" w:type="dxa"/>
          </w:tcPr>
          <w:p w14:paraId="1E0E0BAB" w14:textId="030D6EA0" w:rsidR="00E416C5" w:rsidRPr="00651B4F" w:rsidRDefault="00E416C5" w:rsidP="00A913FD">
            <w:pPr>
              <w:widowControl/>
              <w:spacing w:line="360" w:lineRule="exact"/>
              <w:rPr>
                <w:rFonts w:cs="ＭＳ Ｐゴシック" w:hint="default"/>
                <w:color w:val="auto"/>
                <w:sz w:val="24"/>
                <w:szCs w:val="24"/>
              </w:rPr>
            </w:pPr>
          </w:p>
        </w:tc>
        <w:tc>
          <w:tcPr>
            <w:tcW w:w="1247" w:type="dxa"/>
          </w:tcPr>
          <w:p w14:paraId="75247619" w14:textId="77777777" w:rsidR="00E416C5" w:rsidRPr="00651B4F" w:rsidRDefault="00E416C5" w:rsidP="00A913FD">
            <w:pPr>
              <w:widowControl/>
              <w:spacing w:line="360" w:lineRule="exact"/>
              <w:rPr>
                <w:rFonts w:cs="ＭＳ Ｐゴシック" w:hint="default"/>
                <w:color w:val="auto"/>
                <w:sz w:val="24"/>
                <w:szCs w:val="24"/>
              </w:rPr>
            </w:pPr>
          </w:p>
        </w:tc>
      </w:tr>
    </w:tbl>
    <w:p w14:paraId="714756AE" w14:textId="3412F369" w:rsidR="00E440AC" w:rsidRPr="00651B4F" w:rsidRDefault="00E440AC" w:rsidP="00A913FD">
      <w:pPr>
        <w:widowControl/>
        <w:spacing w:line="360" w:lineRule="exact"/>
        <w:rPr>
          <w:rFonts w:cs="ＭＳ Ｐゴシック" w:hint="default"/>
          <w:color w:val="auto"/>
          <w:sz w:val="24"/>
          <w:szCs w:val="24"/>
        </w:rPr>
      </w:pPr>
    </w:p>
    <w:p w14:paraId="60761BA8" w14:textId="22634F53" w:rsidR="0063399F" w:rsidRPr="00651B4F" w:rsidRDefault="0063399F" w:rsidP="00A913FD">
      <w:pPr>
        <w:widowControl/>
        <w:spacing w:line="360" w:lineRule="exact"/>
        <w:rPr>
          <w:rFonts w:cs="ＭＳ Ｐゴシック" w:hint="default"/>
          <w:color w:val="auto"/>
          <w:sz w:val="24"/>
          <w:szCs w:val="24"/>
        </w:rPr>
      </w:pPr>
      <w:r w:rsidRPr="00651B4F">
        <w:rPr>
          <w:rFonts w:cs="ＭＳ Ｐゴシック"/>
          <w:color w:val="auto"/>
          <w:sz w:val="24"/>
          <w:szCs w:val="24"/>
        </w:rPr>
        <w:t>２　申請する補助金等交付財産は、当初の補助金等においてどのような目的・使い道として取得したものか。</w:t>
      </w:r>
    </w:p>
    <w:tbl>
      <w:tblPr>
        <w:tblStyle w:val="af"/>
        <w:tblW w:w="0" w:type="auto"/>
        <w:tblInd w:w="278" w:type="dxa"/>
        <w:tblLook w:val="04A0" w:firstRow="1" w:lastRow="0" w:firstColumn="1" w:lastColumn="0" w:noHBand="0" w:noVBand="1"/>
      </w:tblPr>
      <w:tblGrid>
        <w:gridCol w:w="9241"/>
      </w:tblGrid>
      <w:tr w:rsidR="0063399F" w:rsidRPr="00651B4F" w14:paraId="62E86C2E" w14:textId="77777777" w:rsidTr="0063399F">
        <w:trPr>
          <w:trHeight w:val="1191"/>
        </w:trPr>
        <w:tc>
          <w:tcPr>
            <w:tcW w:w="9241" w:type="dxa"/>
          </w:tcPr>
          <w:p w14:paraId="4CFB61EC" w14:textId="77777777" w:rsidR="0063399F" w:rsidRPr="00651B4F" w:rsidRDefault="0063399F" w:rsidP="00A913FD">
            <w:pPr>
              <w:widowControl/>
              <w:spacing w:line="360" w:lineRule="exact"/>
              <w:rPr>
                <w:rFonts w:cs="ＭＳ Ｐゴシック" w:hint="default"/>
                <w:color w:val="auto"/>
                <w:sz w:val="24"/>
                <w:szCs w:val="24"/>
              </w:rPr>
            </w:pPr>
          </w:p>
        </w:tc>
      </w:tr>
    </w:tbl>
    <w:p w14:paraId="006D3E6C" w14:textId="77777777" w:rsidR="0063399F" w:rsidRPr="00651B4F" w:rsidRDefault="0063399F" w:rsidP="00A913FD">
      <w:pPr>
        <w:widowControl/>
        <w:spacing w:line="360" w:lineRule="exact"/>
        <w:rPr>
          <w:rFonts w:cs="ＭＳ Ｐゴシック" w:hint="default"/>
          <w:color w:val="auto"/>
          <w:sz w:val="24"/>
          <w:szCs w:val="24"/>
        </w:rPr>
      </w:pPr>
    </w:p>
    <w:p w14:paraId="7AC6D66B" w14:textId="5229860E" w:rsidR="0063399F" w:rsidRPr="00651B4F" w:rsidRDefault="0063399F" w:rsidP="00A913FD">
      <w:pPr>
        <w:widowControl/>
        <w:spacing w:line="360" w:lineRule="exact"/>
        <w:rPr>
          <w:rFonts w:cs="ＭＳ Ｐゴシック" w:hint="default"/>
          <w:color w:val="auto"/>
          <w:sz w:val="24"/>
          <w:szCs w:val="24"/>
        </w:rPr>
      </w:pPr>
      <w:r w:rsidRPr="00651B4F">
        <w:rPr>
          <w:rFonts w:cs="ＭＳ Ｐゴシック"/>
          <w:color w:val="auto"/>
          <w:sz w:val="24"/>
          <w:szCs w:val="24"/>
        </w:rPr>
        <w:t>３　申請する補助金等交付財産は、転用して</w:t>
      </w:r>
      <w:r w:rsidR="001F7E8E" w:rsidRPr="00651B4F">
        <w:rPr>
          <w:rFonts w:cs="ＭＳ Ｐゴシック"/>
          <w:color w:val="auto"/>
          <w:sz w:val="24"/>
          <w:szCs w:val="24"/>
        </w:rPr>
        <w:t>何のために</w:t>
      </w:r>
      <w:r w:rsidRPr="00651B4F">
        <w:rPr>
          <w:rFonts w:cs="ＭＳ Ｐゴシック"/>
          <w:color w:val="auto"/>
          <w:sz w:val="24"/>
          <w:szCs w:val="24"/>
        </w:rPr>
        <w:t>どのように用いるのか。</w:t>
      </w:r>
    </w:p>
    <w:tbl>
      <w:tblPr>
        <w:tblStyle w:val="af"/>
        <w:tblW w:w="0" w:type="auto"/>
        <w:tblInd w:w="278" w:type="dxa"/>
        <w:tblLook w:val="04A0" w:firstRow="1" w:lastRow="0" w:firstColumn="1" w:lastColumn="0" w:noHBand="0" w:noVBand="1"/>
      </w:tblPr>
      <w:tblGrid>
        <w:gridCol w:w="9128"/>
      </w:tblGrid>
      <w:tr w:rsidR="0063399F" w:rsidRPr="00651B4F" w14:paraId="4EE456F3" w14:textId="77777777" w:rsidTr="0063399F">
        <w:trPr>
          <w:trHeight w:val="1191"/>
        </w:trPr>
        <w:tc>
          <w:tcPr>
            <w:tcW w:w="9128" w:type="dxa"/>
          </w:tcPr>
          <w:p w14:paraId="07833065" w14:textId="77777777" w:rsidR="0063399F" w:rsidRPr="00651B4F" w:rsidRDefault="0063399F" w:rsidP="00A913FD">
            <w:pPr>
              <w:widowControl/>
              <w:spacing w:line="360" w:lineRule="exact"/>
              <w:rPr>
                <w:rFonts w:cs="ＭＳ Ｐゴシック" w:hint="default"/>
                <w:color w:val="auto"/>
                <w:sz w:val="24"/>
                <w:szCs w:val="24"/>
              </w:rPr>
            </w:pPr>
          </w:p>
        </w:tc>
      </w:tr>
    </w:tbl>
    <w:p w14:paraId="3AB59281" w14:textId="4D745F80" w:rsidR="0023235F" w:rsidRPr="00651B4F" w:rsidRDefault="160D8D40" w:rsidP="00A913FD">
      <w:pPr>
        <w:widowControl/>
        <w:spacing w:line="360" w:lineRule="exact"/>
        <w:ind w:leftChars="200" w:left="860" w:hangingChars="200" w:hanging="420"/>
        <w:rPr>
          <w:rFonts w:cs="ＭＳ Ｐゴシック" w:hint="default"/>
          <w:color w:val="auto"/>
          <w:sz w:val="21"/>
          <w:szCs w:val="21"/>
        </w:rPr>
      </w:pPr>
      <w:r w:rsidRPr="5363ED35">
        <w:rPr>
          <w:rFonts w:cs="ＭＳ Ｐゴシック"/>
          <w:color w:val="auto"/>
          <w:sz w:val="21"/>
          <w:szCs w:val="21"/>
        </w:rPr>
        <w:t>注１</w:t>
      </w:r>
      <w:r w:rsidR="5A8D0B0C" w:rsidRPr="5363ED35">
        <w:rPr>
          <w:rFonts w:cs="ＭＳ Ｐゴシック"/>
          <w:color w:val="auto"/>
          <w:sz w:val="21"/>
          <w:szCs w:val="21"/>
        </w:rPr>
        <w:t xml:space="preserve">　当該連携支援事業を行おうとする支援機関が転用しようとする補助金等交付財産に関する補助金等を交付した各</w:t>
      </w:r>
      <w:r w:rsidR="457C17B7" w:rsidRPr="5363ED35">
        <w:rPr>
          <w:rFonts w:cs="ＭＳ Ｐゴシック"/>
          <w:color w:val="auto"/>
          <w:sz w:val="21"/>
          <w:szCs w:val="21"/>
        </w:rPr>
        <w:t>行政機関</w:t>
      </w:r>
      <w:r w:rsidR="5A8D0B0C" w:rsidRPr="5363ED35">
        <w:rPr>
          <w:rFonts w:cs="ＭＳ Ｐゴシック"/>
          <w:color w:val="auto"/>
          <w:sz w:val="21"/>
          <w:szCs w:val="21"/>
        </w:rPr>
        <w:t>の補助金等交付財産の転用に係る申請書を添付すること。また、必要に応じ図面や写真を添付するなど、資料により</w:t>
      </w:r>
      <w:r w:rsidR="5FCB933B" w:rsidRPr="5363ED35">
        <w:rPr>
          <w:rFonts w:cs="ＭＳ Ｐゴシック"/>
          <w:color w:val="auto"/>
          <w:sz w:val="21"/>
          <w:szCs w:val="21"/>
        </w:rPr>
        <w:t>補助金等交付財産</w:t>
      </w:r>
      <w:r w:rsidR="5A8D0B0C" w:rsidRPr="5363ED35">
        <w:rPr>
          <w:rFonts w:cs="ＭＳ Ｐゴシック"/>
          <w:color w:val="auto"/>
          <w:sz w:val="21"/>
          <w:szCs w:val="21"/>
        </w:rPr>
        <w:t>の現状が分かるようにすること。</w:t>
      </w:r>
    </w:p>
    <w:p w14:paraId="6A9B6CBE" w14:textId="648067EF" w:rsidR="00E440AC" w:rsidRPr="00651B4F" w:rsidRDefault="5A8D0B0C" w:rsidP="00A913FD">
      <w:pPr>
        <w:widowControl/>
        <w:spacing w:line="360" w:lineRule="exact"/>
        <w:ind w:leftChars="300" w:left="870" w:hangingChars="100" w:hanging="210"/>
        <w:rPr>
          <w:rFonts w:cs="ＭＳ Ｐゴシック" w:hint="default"/>
          <w:color w:val="auto"/>
          <w:sz w:val="21"/>
          <w:szCs w:val="21"/>
        </w:rPr>
      </w:pPr>
      <w:r w:rsidRPr="5363ED35">
        <w:rPr>
          <w:rFonts w:cs="ＭＳ Ｐゴシック"/>
          <w:color w:val="auto"/>
          <w:sz w:val="21"/>
          <w:szCs w:val="21"/>
        </w:rPr>
        <w:t>２　支援機関は補助金等を交付した各</w:t>
      </w:r>
      <w:r w:rsidR="6069DB75" w:rsidRPr="5363ED35">
        <w:rPr>
          <w:rFonts w:cs="ＭＳ Ｐゴシック"/>
          <w:color w:val="auto"/>
          <w:sz w:val="21"/>
          <w:szCs w:val="21"/>
        </w:rPr>
        <w:t>行政機関</w:t>
      </w:r>
      <w:r w:rsidRPr="5363ED35">
        <w:rPr>
          <w:rFonts w:cs="ＭＳ Ｐゴシック"/>
          <w:color w:val="auto"/>
          <w:sz w:val="21"/>
          <w:szCs w:val="21"/>
        </w:rPr>
        <w:t>から追加的に資料を求められることがある点に留意すること</w:t>
      </w:r>
      <w:r w:rsidR="41FF095A" w:rsidRPr="5363ED35">
        <w:rPr>
          <w:rFonts w:cs="ＭＳ Ｐゴシック"/>
          <w:color w:val="auto"/>
          <w:sz w:val="21"/>
          <w:szCs w:val="21"/>
        </w:rPr>
        <w:t>。</w:t>
      </w:r>
    </w:p>
    <w:sectPr w:rsidR="00E440AC" w:rsidRPr="00651B4F" w:rsidSect="00A913FD">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34141" w14:textId="77777777" w:rsidR="00EB3716" w:rsidRDefault="00EB3716">
      <w:pPr>
        <w:spacing w:before="348"/>
        <w:rPr>
          <w:rFonts w:hint="default"/>
        </w:rPr>
      </w:pPr>
      <w:r>
        <w:continuationSeparator/>
      </w:r>
    </w:p>
  </w:endnote>
  <w:endnote w:type="continuationSeparator" w:id="0">
    <w:p w14:paraId="102BF4D8" w14:textId="77777777" w:rsidR="00EB3716" w:rsidRDefault="00EB3716">
      <w:pPr>
        <w:spacing w:before="348"/>
        <w:rPr>
          <w:rFonts w:hint="default"/>
        </w:rPr>
      </w:pPr>
      <w:r>
        <w:continuationSeparator/>
      </w:r>
    </w:p>
  </w:endnote>
  <w:endnote w:type="continuationNotice" w:id="1">
    <w:p w14:paraId="602F4EE2" w14:textId="77777777" w:rsidR="00EB3716" w:rsidRDefault="00EB371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0125E5" w14:textId="77777777" w:rsidR="00EB3716" w:rsidRDefault="00EB3716">
      <w:pPr>
        <w:spacing w:before="348"/>
        <w:rPr>
          <w:rFonts w:hint="default"/>
        </w:rPr>
      </w:pPr>
      <w:r>
        <w:continuationSeparator/>
      </w:r>
    </w:p>
  </w:footnote>
  <w:footnote w:type="continuationSeparator" w:id="0">
    <w:p w14:paraId="51D9EAD1" w14:textId="77777777" w:rsidR="00EB3716" w:rsidRDefault="00EB3716">
      <w:pPr>
        <w:spacing w:before="348"/>
        <w:rPr>
          <w:rFonts w:hint="default"/>
        </w:rPr>
      </w:pPr>
      <w:r>
        <w:continuationSeparator/>
      </w:r>
    </w:p>
  </w:footnote>
  <w:footnote w:type="continuationNotice" w:id="1">
    <w:p w14:paraId="45611F24" w14:textId="77777777" w:rsidR="00EB3716" w:rsidRDefault="00EB371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8"/>
  <w:removePersonalInformation/>
  <w:removeDateAndTime/>
  <w:displayBackgroundShape/>
  <w:bordersDoNotSurroundHeader/>
  <w:bordersDoNotSurroundFooter/>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19D9"/>
    <w:rsid w:val="000141BB"/>
    <w:rsid w:val="000142B6"/>
    <w:rsid w:val="00014B94"/>
    <w:rsid w:val="0001512E"/>
    <w:rsid w:val="00016434"/>
    <w:rsid w:val="00017378"/>
    <w:rsid w:val="00023269"/>
    <w:rsid w:val="00023A2F"/>
    <w:rsid w:val="0002429A"/>
    <w:rsid w:val="00025B79"/>
    <w:rsid w:val="00031F7C"/>
    <w:rsid w:val="000333E9"/>
    <w:rsid w:val="000352E4"/>
    <w:rsid w:val="0003726E"/>
    <w:rsid w:val="00037B65"/>
    <w:rsid w:val="00037EA9"/>
    <w:rsid w:val="00043902"/>
    <w:rsid w:val="00045107"/>
    <w:rsid w:val="00045AFF"/>
    <w:rsid w:val="00045B6F"/>
    <w:rsid w:val="0004770A"/>
    <w:rsid w:val="0005308B"/>
    <w:rsid w:val="0005402C"/>
    <w:rsid w:val="00054BD0"/>
    <w:rsid w:val="00057BBA"/>
    <w:rsid w:val="00060D04"/>
    <w:rsid w:val="0006221B"/>
    <w:rsid w:val="00062AE9"/>
    <w:rsid w:val="00065640"/>
    <w:rsid w:val="00065A83"/>
    <w:rsid w:val="00065B32"/>
    <w:rsid w:val="00065D8E"/>
    <w:rsid w:val="00065F82"/>
    <w:rsid w:val="0006707C"/>
    <w:rsid w:val="00067141"/>
    <w:rsid w:val="00070AD6"/>
    <w:rsid w:val="00071FCC"/>
    <w:rsid w:val="000751B1"/>
    <w:rsid w:val="0007571E"/>
    <w:rsid w:val="00084807"/>
    <w:rsid w:val="0008557E"/>
    <w:rsid w:val="00085658"/>
    <w:rsid w:val="0008604C"/>
    <w:rsid w:val="000873E9"/>
    <w:rsid w:val="000911FF"/>
    <w:rsid w:val="00092ABB"/>
    <w:rsid w:val="00093309"/>
    <w:rsid w:val="000934CD"/>
    <w:rsid w:val="000962C4"/>
    <w:rsid w:val="00096346"/>
    <w:rsid w:val="00097327"/>
    <w:rsid w:val="000A00BF"/>
    <w:rsid w:val="000A01B2"/>
    <w:rsid w:val="000A3981"/>
    <w:rsid w:val="000A3C7B"/>
    <w:rsid w:val="000A4045"/>
    <w:rsid w:val="000A4CAD"/>
    <w:rsid w:val="000A5DC6"/>
    <w:rsid w:val="000A709D"/>
    <w:rsid w:val="000A7EDE"/>
    <w:rsid w:val="000B2213"/>
    <w:rsid w:val="000B3FF9"/>
    <w:rsid w:val="000B40A3"/>
    <w:rsid w:val="000B50B0"/>
    <w:rsid w:val="000B541A"/>
    <w:rsid w:val="000B729F"/>
    <w:rsid w:val="000B78D3"/>
    <w:rsid w:val="000B79B1"/>
    <w:rsid w:val="000C3146"/>
    <w:rsid w:val="000C3A91"/>
    <w:rsid w:val="000C3E42"/>
    <w:rsid w:val="000C47A5"/>
    <w:rsid w:val="000C4CA3"/>
    <w:rsid w:val="000C6C72"/>
    <w:rsid w:val="000D0274"/>
    <w:rsid w:val="000D2B68"/>
    <w:rsid w:val="000D4DC4"/>
    <w:rsid w:val="000D6CAB"/>
    <w:rsid w:val="000D6DE1"/>
    <w:rsid w:val="000E2A69"/>
    <w:rsid w:val="000E3202"/>
    <w:rsid w:val="000E3BDD"/>
    <w:rsid w:val="000F0ED6"/>
    <w:rsid w:val="000F1024"/>
    <w:rsid w:val="000F13BE"/>
    <w:rsid w:val="000F1B7B"/>
    <w:rsid w:val="000F6F70"/>
    <w:rsid w:val="000F7C99"/>
    <w:rsid w:val="00100861"/>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0ABD"/>
    <w:rsid w:val="001221A6"/>
    <w:rsid w:val="00122A20"/>
    <w:rsid w:val="0012708A"/>
    <w:rsid w:val="001304AB"/>
    <w:rsid w:val="00130993"/>
    <w:rsid w:val="00131179"/>
    <w:rsid w:val="00133A2C"/>
    <w:rsid w:val="00133F4A"/>
    <w:rsid w:val="00134A92"/>
    <w:rsid w:val="001352EE"/>
    <w:rsid w:val="00136E56"/>
    <w:rsid w:val="00137E12"/>
    <w:rsid w:val="00141173"/>
    <w:rsid w:val="00142586"/>
    <w:rsid w:val="00143028"/>
    <w:rsid w:val="00143986"/>
    <w:rsid w:val="0015096C"/>
    <w:rsid w:val="00153988"/>
    <w:rsid w:val="00153F41"/>
    <w:rsid w:val="00153F81"/>
    <w:rsid w:val="00161E30"/>
    <w:rsid w:val="00163D6B"/>
    <w:rsid w:val="0016445D"/>
    <w:rsid w:val="0016494C"/>
    <w:rsid w:val="00166A01"/>
    <w:rsid w:val="00173079"/>
    <w:rsid w:val="00173163"/>
    <w:rsid w:val="0017468B"/>
    <w:rsid w:val="001806D6"/>
    <w:rsid w:val="00183054"/>
    <w:rsid w:val="00183461"/>
    <w:rsid w:val="00183513"/>
    <w:rsid w:val="00184348"/>
    <w:rsid w:val="0018453A"/>
    <w:rsid w:val="00184E59"/>
    <w:rsid w:val="00184F0F"/>
    <w:rsid w:val="00186D85"/>
    <w:rsid w:val="001900F8"/>
    <w:rsid w:val="00190AC8"/>
    <w:rsid w:val="00192284"/>
    <w:rsid w:val="00193B8C"/>
    <w:rsid w:val="001942E4"/>
    <w:rsid w:val="00194891"/>
    <w:rsid w:val="001957B4"/>
    <w:rsid w:val="00195DF8"/>
    <w:rsid w:val="001963DE"/>
    <w:rsid w:val="00196763"/>
    <w:rsid w:val="001A09B5"/>
    <w:rsid w:val="001A32B6"/>
    <w:rsid w:val="001A3432"/>
    <w:rsid w:val="001A4E19"/>
    <w:rsid w:val="001A6036"/>
    <w:rsid w:val="001B2A24"/>
    <w:rsid w:val="001B3052"/>
    <w:rsid w:val="001B3EBA"/>
    <w:rsid w:val="001B4108"/>
    <w:rsid w:val="001B43A4"/>
    <w:rsid w:val="001B630E"/>
    <w:rsid w:val="001B6D27"/>
    <w:rsid w:val="001C1036"/>
    <w:rsid w:val="001C1398"/>
    <w:rsid w:val="001C1FF1"/>
    <w:rsid w:val="001C32CA"/>
    <w:rsid w:val="001C3A9F"/>
    <w:rsid w:val="001C4B36"/>
    <w:rsid w:val="001C5F50"/>
    <w:rsid w:val="001C65E2"/>
    <w:rsid w:val="001D14A2"/>
    <w:rsid w:val="001D15B4"/>
    <w:rsid w:val="001D1AC4"/>
    <w:rsid w:val="001D2AE2"/>
    <w:rsid w:val="001D6895"/>
    <w:rsid w:val="001E016F"/>
    <w:rsid w:val="001E1486"/>
    <w:rsid w:val="001E1532"/>
    <w:rsid w:val="001E2329"/>
    <w:rsid w:val="001E3BE7"/>
    <w:rsid w:val="001E4B52"/>
    <w:rsid w:val="001F0A65"/>
    <w:rsid w:val="001F0D63"/>
    <w:rsid w:val="001F2495"/>
    <w:rsid w:val="001F34A9"/>
    <w:rsid w:val="001F39EC"/>
    <w:rsid w:val="001F3D8F"/>
    <w:rsid w:val="001F7E8E"/>
    <w:rsid w:val="0020079D"/>
    <w:rsid w:val="002008F9"/>
    <w:rsid w:val="00200F1B"/>
    <w:rsid w:val="00203435"/>
    <w:rsid w:val="0020350C"/>
    <w:rsid w:val="0020475C"/>
    <w:rsid w:val="00210E00"/>
    <w:rsid w:val="002110F5"/>
    <w:rsid w:val="002132D9"/>
    <w:rsid w:val="00215851"/>
    <w:rsid w:val="002163CF"/>
    <w:rsid w:val="002177B9"/>
    <w:rsid w:val="00221934"/>
    <w:rsid w:val="0022205B"/>
    <w:rsid w:val="00226849"/>
    <w:rsid w:val="002305CF"/>
    <w:rsid w:val="00231472"/>
    <w:rsid w:val="0023235F"/>
    <w:rsid w:val="00232A21"/>
    <w:rsid w:val="00233989"/>
    <w:rsid w:val="00233CDB"/>
    <w:rsid w:val="00235588"/>
    <w:rsid w:val="00235B1A"/>
    <w:rsid w:val="00245E19"/>
    <w:rsid w:val="00247302"/>
    <w:rsid w:val="00254651"/>
    <w:rsid w:val="002554F5"/>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4AF6"/>
    <w:rsid w:val="002807ED"/>
    <w:rsid w:val="00281876"/>
    <w:rsid w:val="00282D70"/>
    <w:rsid w:val="00283F48"/>
    <w:rsid w:val="002842BF"/>
    <w:rsid w:val="00285C8D"/>
    <w:rsid w:val="0028649A"/>
    <w:rsid w:val="00290E98"/>
    <w:rsid w:val="00291557"/>
    <w:rsid w:val="00291DFF"/>
    <w:rsid w:val="0029333E"/>
    <w:rsid w:val="00294491"/>
    <w:rsid w:val="002945FA"/>
    <w:rsid w:val="00296770"/>
    <w:rsid w:val="00297D0E"/>
    <w:rsid w:val="002A04F7"/>
    <w:rsid w:val="002A24B1"/>
    <w:rsid w:val="002A3BA7"/>
    <w:rsid w:val="002A3CCC"/>
    <w:rsid w:val="002A3ED5"/>
    <w:rsid w:val="002A4C0E"/>
    <w:rsid w:val="002A5297"/>
    <w:rsid w:val="002A6936"/>
    <w:rsid w:val="002A6D70"/>
    <w:rsid w:val="002A6E98"/>
    <w:rsid w:val="002B028B"/>
    <w:rsid w:val="002B08E6"/>
    <w:rsid w:val="002B1450"/>
    <w:rsid w:val="002B391C"/>
    <w:rsid w:val="002B4A6B"/>
    <w:rsid w:val="002B4DAC"/>
    <w:rsid w:val="002B5007"/>
    <w:rsid w:val="002B6CFD"/>
    <w:rsid w:val="002B78B6"/>
    <w:rsid w:val="002B7CA2"/>
    <w:rsid w:val="002C03EC"/>
    <w:rsid w:val="002C187D"/>
    <w:rsid w:val="002C4554"/>
    <w:rsid w:val="002D143A"/>
    <w:rsid w:val="002D2A44"/>
    <w:rsid w:val="002D3F47"/>
    <w:rsid w:val="002D44DD"/>
    <w:rsid w:val="002D65B7"/>
    <w:rsid w:val="002D68DD"/>
    <w:rsid w:val="002D7FBF"/>
    <w:rsid w:val="002E003D"/>
    <w:rsid w:val="002E0D02"/>
    <w:rsid w:val="002E223C"/>
    <w:rsid w:val="002E2903"/>
    <w:rsid w:val="002E2BD2"/>
    <w:rsid w:val="002E3C75"/>
    <w:rsid w:val="002E3E04"/>
    <w:rsid w:val="002E6D3A"/>
    <w:rsid w:val="002E7307"/>
    <w:rsid w:val="002F034B"/>
    <w:rsid w:val="002F0C99"/>
    <w:rsid w:val="002F1A9C"/>
    <w:rsid w:val="002F2149"/>
    <w:rsid w:val="002F3194"/>
    <w:rsid w:val="002F4D09"/>
    <w:rsid w:val="002F574D"/>
    <w:rsid w:val="002F742B"/>
    <w:rsid w:val="00300CCD"/>
    <w:rsid w:val="00302430"/>
    <w:rsid w:val="00304B7F"/>
    <w:rsid w:val="00305716"/>
    <w:rsid w:val="00305EF3"/>
    <w:rsid w:val="00307671"/>
    <w:rsid w:val="00307F51"/>
    <w:rsid w:val="00310D4C"/>
    <w:rsid w:val="00311542"/>
    <w:rsid w:val="00312078"/>
    <w:rsid w:val="003128C7"/>
    <w:rsid w:val="00313513"/>
    <w:rsid w:val="00313D6F"/>
    <w:rsid w:val="00314B3C"/>
    <w:rsid w:val="003152D9"/>
    <w:rsid w:val="0032029E"/>
    <w:rsid w:val="00321965"/>
    <w:rsid w:val="00321A9B"/>
    <w:rsid w:val="00322091"/>
    <w:rsid w:val="00326E0F"/>
    <w:rsid w:val="00326EED"/>
    <w:rsid w:val="00327BC2"/>
    <w:rsid w:val="00330467"/>
    <w:rsid w:val="00331CCA"/>
    <w:rsid w:val="003320B2"/>
    <w:rsid w:val="00333532"/>
    <w:rsid w:val="00337119"/>
    <w:rsid w:val="0034001E"/>
    <w:rsid w:val="003405E3"/>
    <w:rsid w:val="003420FD"/>
    <w:rsid w:val="003424E9"/>
    <w:rsid w:val="003449BF"/>
    <w:rsid w:val="00344ADF"/>
    <w:rsid w:val="00345026"/>
    <w:rsid w:val="0034729C"/>
    <w:rsid w:val="00350D31"/>
    <w:rsid w:val="00351380"/>
    <w:rsid w:val="0035243C"/>
    <w:rsid w:val="00360130"/>
    <w:rsid w:val="00360C3F"/>
    <w:rsid w:val="00361030"/>
    <w:rsid w:val="0036110D"/>
    <w:rsid w:val="00363E7E"/>
    <w:rsid w:val="00364EB4"/>
    <w:rsid w:val="003666C4"/>
    <w:rsid w:val="00367A5B"/>
    <w:rsid w:val="00371892"/>
    <w:rsid w:val="00371D83"/>
    <w:rsid w:val="00373423"/>
    <w:rsid w:val="00373C44"/>
    <w:rsid w:val="00375536"/>
    <w:rsid w:val="003775F0"/>
    <w:rsid w:val="00377A4B"/>
    <w:rsid w:val="00377A7F"/>
    <w:rsid w:val="00381222"/>
    <w:rsid w:val="00383339"/>
    <w:rsid w:val="00384C3A"/>
    <w:rsid w:val="00385605"/>
    <w:rsid w:val="003866A1"/>
    <w:rsid w:val="00386FDC"/>
    <w:rsid w:val="003909CE"/>
    <w:rsid w:val="0039133E"/>
    <w:rsid w:val="003932CC"/>
    <w:rsid w:val="00396374"/>
    <w:rsid w:val="00396AF2"/>
    <w:rsid w:val="00397D1D"/>
    <w:rsid w:val="003A18F1"/>
    <w:rsid w:val="003A28C2"/>
    <w:rsid w:val="003A2DD8"/>
    <w:rsid w:val="003A4A28"/>
    <w:rsid w:val="003A6CEC"/>
    <w:rsid w:val="003A735B"/>
    <w:rsid w:val="003B0C5B"/>
    <w:rsid w:val="003B40A9"/>
    <w:rsid w:val="003B440B"/>
    <w:rsid w:val="003B4AE4"/>
    <w:rsid w:val="003B7EF0"/>
    <w:rsid w:val="003C0505"/>
    <w:rsid w:val="003C06A3"/>
    <w:rsid w:val="003C0FEF"/>
    <w:rsid w:val="003C17E2"/>
    <w:rsid w:val="003C2174"/>
    <w:rsid w:val="003C5E39"/>
    <w:rsid w:val="003C61AB"/>
    <w:rsid w:val="003D2358"/>
    <w:rsid w:val="003D2EC0"/>
    <w:rsid w:val="003D327B"/>
    <w:rsid w:val="003D37C3"/>
    <w:rsid w:val="003D637A"/>
    <w:rsid w:val="003E10D6"/>
    <w:rsid w:val="003E1544"/>
    <w:rsid w:val="003E2CF2"/>
    <w:rsid w:val="003E46B6"/>
    <w:rsid w:val="003E4AF3"/>
    <w:rsid w:val="003E6CD0"/>
    <w:rsid w:val="003E6E19"/>
    <w:rsid w:val="003F22C5"/>
    <w:rsid w:val="003F4F7D"/>
    <w:rsid w:val="003F5A17"/>
    <w:rsid w:val="003F7ADC"/>
    <w:rsid w:val="003F7F40"/>
    <w:rsid w:val="004017DC"/>
    <w:rsid w:val="00401DA4"/>
    <w:rsid w:val="004021E9"/>
    <w:rsid w:val="00402597"/>
    <w:rsid w:val="004042F0"/>
    <w:rsid w:val="004044B0"/>
    <w:rsid w:val="00404D8E"/>
    <w:rsid w:val="00406897"/>
    <w:rsid w:val="00406ED7"/>
    <w:rsid w:val="004071FB"/>
    <w:rsid w:val="0040763C"/>
    <w:rsid w:val="004102BB"/>
    <w:rsid w:val="004103BF"/>
    <w:rsid w:val="004105E5"/>
    <w:rsid w:val="004109C7"/>
    <w:rsid w:val="00414193"/>
    <w:rsid w:val="00414CB0"/>
    <w:rsid w:val="004159EA"/>
    <w:rsid w:val="00415C03"/>
    <w:rsid w:val="00415FE2"/>
    <w:rsid w:val="00416988"/>
    <w:rsid w:val="00420907"/>
    <w:rsid w:val="00421E6B"/>
    <w:rsid w:val="00422302"/>
    <w:rsid w:val="004223C4"/>
    <w:rsid w:val="00422843"/>
    <w:rsid w:val="00423721"/>
    <w:rsid w:val="004241F6"/>
    <w:rsid w:val="004252F6"/>
    <w:rsid w:val="0043059F"/>
    <w:rsid w:val="00430D4B"/>
    <w:rsid w:val="00433394"/>
    <w:rsid w:val="00433986"/>
    <w:rsid w:val="00433DD8"/>
    <w:rsid w:val="0043630A"/>
    <w:rsid w:val="0043634B"/>
    <w:rsid w:val="00437719"/>
    <w:rsid w:val="00437E02"/>
    <w:rsid w:val="004405C9"/>
    <w:rsid w:val="00440EAE"/>
    <w:rsid w:val="00441960"/>
    <w:rsid w:val="00442DA7"/>
    <w:rsid w:val="0044345A"/>
    <w:rsid w:val="00446ABF"/>
    <w:rsid w:val="004525E6"/>
    <w:rsid w:val="004538B3"/>
    <w:rsid w:val="00454465"/>
    <w:rsid w:val="00455AD2"/>
    <w:rsid w:val="004617CB"/>
    <w:rsid w:val="00461A39"/>
    <w:rsid w:val="00462C27"/>
    <w:rsid w:val="00465A37"/>
    <w:rsid w:val="00465A59"/>
    <w:rsid w:val="00466F12"/>
    <w:rsid w:val="0046795A"/>
    <w:rsid w:val="00470529"/>
    <w:rsid w:val="004717FA"/>
    <w:rsid w:val="0047193B"/>
    <w:rsid w:val="004738F1"/>
    <w:rsid w:val="0047466B"/>
    <w:rsid w:val="0047646B"/>
    <w:rsid w:val="00480357"/>
    <w:rsid w:val="00480611"/>
    <w:rsid w:val="00480D6C"/>
    <w:rsid w:val="00481CCE"/>
    <w:rsid w:val="004837B9"/>
    <w:rsid w:val="00484A57"/>
    <w:rsid w:val="00485608"/>
    <w:rsid w:val="00485EAE"/>
    <w:rsid w:val="00490F9F"/>
    <w:rsid w:val="0049257D"/>
    <w:rsid w:val="00495492"/>
    <w:rsid w:val="00497D1F"/>
    <w:rsid w:val="004A0F63"/>
    <w:rsid w:val="004A2626"/>
    <w:rsid w:val="004A2C8B"/>
    <w:rsid w:val="004A3540"/>
    <w:rsid w:val="004A439F"/>
    <w:rsid w:val="004A5441"/>
    <w:rsid w:val="004A5E19"/>
    <w:rsid w:val="004A605D"/>
    <w:rsid w:val="004A79F6"/>
    <w:rsid w:val="004B079F"/>
    <w:rsid w:val="004B4509"/>
    <w:rsid w:val="004B4519"/>
    <w:rsid w:val="004B4F0E"/>
    <w:rsid w:val="004C4D44"/>
    <w:rsid w:val="004C4F2B"/>
    <w:rsid w:val="004C5715"/>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22B7"/>
    <w:rsid w:val="004E3E8A"/>
    <w:rsid w:val="004E44BE"/>
    <w:rsid w:val="004E65FF"/>
    <w:rsid w:val="004F0B6C"/>
    <w:rsid w:val="004F26B6"/>
    <w:rsid w:val="004F4438"/>
    <w:rsid w:val="004F489F"/>
    <w:rsid w:val="004F4BBF"/>
    <w:rsid w:val="004F5D24"/>
    <w:rsid w:val="004F60E7"/>
    <w:rsid w:val="004F67CA"/>
    <w:rsid w:val="004F7443"/>
    <w:rsid w:val="004F7604"/>
    <w:rsid w:val="0050182D"/>
    <w:rsid w:val="00501924"/>
    <w:rsid w:val="0050280E"/>
    <w:rsid w:val="00502F71"/>
    <w:rsid w:val="005050A9"/>
    <w:rsid w:val="0050550E"/>
    <w:rsid w:val="005067EC"/>
    <w:rsid w:val="00510EDB"/>
    <w:rsid w:val="005113B3"/>
    <w:rsid w:val="005208E8"/>
    <w:rsid w:val="00520C97"/>
    <w:rsid w:val="0052105B"/>
    <w:rsid w:val="005223C3"/>
    <w:rsid w:val="005227E2"/>
    <w:rsid w:val="00522E50"/>
    <w:rsid w:val="0052663D"/>
    <w:rsid w:val="005306FA"/>
    <w:rsid w:val="0053164A"/>
    <w:rsid w:val="00532DC1"/>
    <w:rsid w:val="00533FEC"/>
    <w:rsid w:val="00536F42"/>
    <w:rsid w:val="00537075"/>
    <w:rsid w:val="005404F5"/>
    <w:rsid w:val="00542AE5"/>
    <w:rsid w:val="00543421"/>
    <w:rsid w:val="005434F3"/>
    <w:rsid w:val="00545050"/>
    <w:rsid w:val="00550E89"/>
    <w:rsid w:val="005516F8"/>
    <w:rsid w:val="00551EB7"/>
    <w:rsid w:val="00552B39"/>
    <w:rsid w:val="0055347C"/>
    <w:rsid w:val="00553CA5"/>
    <w:rsid w:val="0055502F"/>
    <w:rsid w:val="005575B5"/>
    <w:rsid w:val="0056212E"/>
    <w:rsid w:val="00562F7F"/>
    <w:rsid w:val="005633F2"/>
    <w:rsid w:val="00563607"/>
    <w:rsid w:val="00565CA7"/>
    <w:rsid w:val="00566DC1"/>
    <w:rsid w:val="00570108"/>
    <w:rsid w:val="00570EAA"/>
    <w:rsid w:val="00572143"/>
    <w:rsid w:val="005725AF"/>
    <w:rsid w:val="005753A3"/>
    <w:rsid w:val="00575854"/>
    <w:rsid w:val="005816A3"/>
    <w:rsid w:val="00581CAD"/>
    <w:rsid w:val="0058223B"/>
    <w:rsid w:val="005822F9"/>
    <w:rsid w:val="00582D8D"/>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7A50"/>
    <w:rsid w:val="005A7BAF"/>
    <w:rsid w:val="005B05C4"/>
    <w:rsid w:val="005B166A"/>
    <w:rsid w:val="005B22D9"/>
    <w:rsid w:val="005B54BC"/>
    <w:rsid w:val="005C1525"/>
    <w:rsid w:val="005C2306"/>
    <w:rsid w:val="005C3477"/>
    <w:rsid w:val="005C3499"/>
    <w:rsid w:val="005C49F3"/>
    <w:rsid w:val="005C5776"/>
    <w:rsid w:val="005C68FB"/>
    <w:rsid w:val="005C79FA"/>
    <w:rsid w:val="005D1202"/>
    <w:rsid w:val="005D5213"/>
    <w:rsid w:val="005D78FD"/>
    <w:rsid w:val="005E0522"/>
    <w:rsid w:val="005E107C"/>
    <w:rsid w:val="005E109C"/>
    <w:rsid w:val="005E2C3F"/>
    <w:rsid w:val="005E2F80"/>
    <w:rsid w:val="005E407D"/>
    <w:rsid w:val="005E6B96"/>
    <w:rsid w:val="005E77E8"/>
    <w:rsid w:val="005F040F"/>
    <w:rsid w:val="005F087D"/>
    <w:rsid w:val="005F1BF1"/>
    <w:rsid w:val="005F3073"/>
    <w:rsid w:val="005F34F8"/>
    <w:rsid w:val="005F3934"/>
    <w:rsid w:val="005F459D"/>
    <w:rsid w:val="00602677"/>
    <w:rsid w:val="00602926"/>
    <w:rsid w:val="0060605C"/>
    <w:rsid w:val="00606132"/>
    <w:rsid w:val="00606E54"/>
    <w:rsid w:val="00611A2C"/>
    <w:rsid w:val="00613A25"/>
    <w:rsid w:val="00613DBB"/>
    <w:rsid w:val="006149BB"/>
    <w:rsid w:val="0061522D"/>
    <w:rsid w:val="00620B71"/>
    <w:rsid w:val="006212BD"/>
    <w:rsid w:val="00621A9C"/>
    <w:rsid w:val="00622CD9"/>
    <w:rsid w:val="00624B24"/>
    <w:rsid w:val="00626631"/>
    <w:rsid w:val="006267D9"/>
    <w:rsid w:val="006269A6"/>
    <w:rsid w:val="00630948"/>
    <w:rsid w:val="006313D5"/>
    <w:rsid w:val="00632798"/>
    <w:rsid w:val="0063399F"/>
    <w:rsid w:val="0063444D"/>
    <w:rsid w:val="0063740F"/>
    <w:rsid w:val="00641430"/>
    <w:rsid w:val="006425F5"/>
    <w:rsid w:val="00645B43"/>
    <w:rsid w:val="00650872"/>
    <w:rsid w:val="00651B4F"/>
    <w:rsid w:val="00651FC1"/>
    <w:rsid w:val="00653762"/>
    <w:rsid w:val="00654E49"/>
    <w:rsid w:val="00655571"/>
    <w:rsid w:val="00656FFE"/>
    <w:rsid w:val="0065765C"/>
    <w:rsid w:val="006604E9"/>
    <w:rsid w:val="00660646"/>
    <w:rsid w:val="00661116"/>
    <w:rsid w:val="00662DBD"/>
    <w:rsid w:val="006630FE"/>
    <w:rsid w:val="00663277"/>
    <w:rsid w:val="006633FE"/>
    <w:rsid w:val="00665E37"/>
    <w:rsid w:val="006762EC"/>
    <w:rsid w:val="006771D7"/>
    <w:rsid w:val="0068010A"/>
    <w:rsid w:val="0068112E"/>
    <w:rsid w:val="006822A8"/>
    <w:rsid w:val="00683580"/>
    <w:rsid w:val="00683896"/>
    <w:rsid w:val="006848EF"/>
    <w:rsid w:val="0068661E"/>
    <w:rsid w:val="006875FB"/>
    <w:rsid w:val="00692815"/>
    <w:rsid w:val="00696014"/>
    <w:rsid w:val="00696645"/>
    <w:rsid w:val="006A23B2"/>
    <w:rsid w:val="006A2437"/>
    <w:rsid w:val="006A42F0"/>
    <w:rsid w:val="006A4551"/>
    <w:rsid w:val="006A5823"/>
    <w:rsid w:val="006A793F"/>
    <w:rsid w:val="006B197A"/>
    <w:rsid w:val="006B5EA9"/>
    <w:rsid w:val="006C0266"/>
    <w:rsid w:val="006C260C"/>
    <w:rsid w:val="006C3001"/>
    <w:rsid w:val="006D2738"/>
    <w:rsid w:val="006D273A"/>
    <w:rsid w:val="006D28CE"/>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5C5B"/>
    <w:rsid w:val="006F6217"/>
    <w:rsid w:val="006F68FF"/>
    <w:rsid w:val="006F7B64"/>
    <w:rsid w:val="00700C0E"/>
    <w:rsid w:val="00701326"/>
    <w:rsid w:val="00701BA5"/>
    <w:rsid w:val="00702E06"/>
    <w:rsid w:val="00702FC2"/>
    <w:rsid w:val="00703E49"/>
    <w:rsid w:val="007055A3"/>
    <w:rsid w:val="00705718"/>
    <w:rsid w:val="00706A9A"/>
    <w:rsid w:val="0071134C"/>
    <w:rsid w:val="00714B5B"/>
    <w:rsid w:val="007238F9"/>
    <w:rsid w:val="00723DDF"/>
    <w:rsid w:val="00730AD8"/>
    <w:rsid w:val="007310DB"/>
    <w:rsid w:val="00742B05"/>
    <w:rsid w:val="00742C41"/>
    <w:rsid w:val="00742F93"/>
    <w:rsid w:val="00743058"/>
    <w:rsid w:val="007441D5"/>
    <w:rsid w:val="007445EA"/>
    <w:rsid w:val="007470A8"/>
    <w:rsid w:val="007524F8"/>
    <w:rsid w:val="00753988"/>
    <w:rsid w:val="00753CC2"/>
    <w:rsid w:val="00757185"/>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545C"/>
    <w:rsid w:val="00797E08"/>
    <w:rsid w:val="007A0E62"/>
    <w:rsid w:val="007A1C46"/>
    <w:rsid w:val="007A217E"/>
    <w:rsid w:val="007A506C"/>
    <w:rsid w:val="007A51A1"/>
    <w:rsid w:val="007A5C67"/>
    <w:rsid w:val="007A66C0"/>
    <w:rsid w:val="007A7066"/>
    <w:rsid w:val="007A74C8"/>
    <w:rsid w:val="007B22D2"/>
    <w:rsid w:val="007B3E55"/>
    <w:rsid w:val="007B535C"/>
    <w:rsid w:val="007B63BA"/>
    <w:rsid w:val="007C0B8E"/>
    <w:rsid w:val="007C2213"/>
    <w:rsid w:val="007C24F1"/>
    <w:rsid w:val="007C260F"/>
    <w:rsid w:val="007C37EA"/>
    <w:rsid w:val="007C42AE"/>
    <w:rsid w:val="007C5040"/>
    <w:rsid w:val="007C59D8"/>
    <w:rsid w:val="007C5DD5"/>
    <w:rsid w:val="007C605E"/>
    <w:rsid w:val="007C70B5"/>
    <w:rsid w:val="007D0C30"/>
    <w:rsid w:val="007D1B70"/>
    <w:rsid w:val="007D3018"/>
    <w:rsid w:val="007D3F59"/>
    <w:rsid w:val="007D50F8"/>
    <w:rsid w:val="007D5859"/>
    <w:rsid w:val="007D6198"/>
    <w:rsid w:val="007E1C89"/>
    <w:rsid w:val="007E5D6F"/>
    <w:rsid w:val="007F02A7"/>
    <w:rsid w:val="007F3973"/>
    <w:rsid w:val="007F39CE"/>
    <w:rsid w:val="007F4D54"/>
    <w:rsid w:val="007F6AA5"/>
    <w:rsid w:val="007F6F7B"/>
    <w:rsid w:val="007F7582"/>
    <w:rsid w:val="007F787C"/>
    <w:rsid w:val="00800588"/>
    <w:rsid w:val="008013BD"/>
    <w:rsid w:val="00802E4F"/>
    <w:rsid w:val="0080306F"/>
    <w:rsid w:val="00803213"/>
    <w:rsid w:val="008106BF"/>
    <w:rsid w:val="00813162"/>
    <w:rsid w:val="0081419A"/>
    <w:rsid w:val="00814736"/>
    <w:rsid w:val="008148DF"/>
    <w:rsid w:val="00814EE0"/>
    <w:rsid w:val="00815366"/>
    <w:rsid w:val="00816CE0"/>
    <w:rsid w:val="00816CEC"/>
    <w:rsid w:val="0082308F"/>
    <w:rsid w:val="0082357B"/>
    <w:rsid w:val="00825480"/>
    <w:rsid w:val="00825805"/>
    <w:rsid w:val="00826B76"/>
    <w:rsid w:val="00831078"/>
    <w:rsid w:val="00831433"/>
    <w:rsid w:val="008322DF"/>
    <w:rsid w:val="0083376F"/>
    <w:rsid w:val="008339D4"/>
    <w:rsid w:val="00833BFD"/>
    <w:rsid w:val="00841C60"/>
    <w:rsid w:val="008428F4"/>
    <w:rsid w:val="00842EBF"/>
    <w:rsid w:val="00843592"/>
    <w:rsid w:val="00844523"/>
    <w:rsid w:val="00844583"/>
    <w:rsid w:val="00845D39"/>
    <w:rsid w:val="00851924"/>
    <w:rsid w:val="00853ADC"/>
    <w:rsid w:val="00853C14"/>
    <w:rsid w:val="0085419C"/>
    <w:rsid w:val="008560AC"/>
    <w:rsid w:val="00860F4E"/>
    <w:rsid w:val="00861E7A"/>
    <w:rsid w:val="0086652A"/>
    <w:rsid w:val="0086679E"/>
    <w:rsid w:val="00867483"/>
    <w:rsid w:val="00870C7C"/>
    <w:rsid w:val="00874594"/>
    <w:rsid w:val="00877A8F"/>
    <w:rsid w:val="00881963"/>
    <w:rsid w:val="00882AAB"/>
    <w:rsid w:val="0088414B"/>
    <w:rsid w:val="0089065B"/>
    <w:rsid w:val="00892F39"/>
    <w:rsid w:val="00894091"/>
    <w:rsid w:val="008944E1"/>
    <w:rsid w:val="00894873"/>
    <w:rsid w:val="00896ECA"/>
    <w:rsid w:val="0089750A"/>
    <w:rsid w:val="008A134E"/>
    <w:rsid w:val="008A2385"/>
    <w:rsid w:val="008A34B2"/>
    <w:rsid w:val="008A53E4"/>
    <w:rsid w:val="008A5529"/>
    <w:rsid w:val="008A62FD"/>
    <w:rsid w:val="008A7D65"/>
    <w:rsid w:val="008B18C8"/>
    <w:rsid w:val="008B1B96"/>
    <w:rsid w:val="008B2268"/>
    <w:rsid w:val="008B346C"/>
    <w:rsid w:val="008B34A2"/>
    <w:rsid w:val="008B53CE"/>
    <w:rsid w:val="008B587F"/>
    <w:rsid w:val="008B5E09"/>
    <w:rsid w:val="008C3185"/>
    <w:rsid w:val="008C446F"/>
    <w:rsid w:val="008C78A0"/>
    <w:rsid w:val="008D02D3"/>
    <w:rsid w:val="008D1BFA"/>
    <w:rsid w:val="008D2549"/>
    <w:rsid w:val="008D32C1"/>
    <w:rsid w:val="008D5F8D"/>
    <w:rsid w:val="008D6859"/>
    <w:rsid w:val="008E239A"/>
    <w:rsid w:val="008E3352"/>
    <w:rsid w:val="008E6282"/>
    <w:rsid w:val="008E742A"/>
    <w:rsid w:val="008F0726"/>
    <w:rsid w:val="008F16BE"/>
    <w:rsid w:val="008F23C1"/>
    <w:rsid w:val="008F2F9F"/>
    <w:rsid w:val="008F4D6A"/>
    <w:rsid w:val="009024BB"/>
    <w:rsid w:val="009124DB"/>
    <w:rsid w:val="009132C5"/>
    <w:rsid w:val="0091630C"/>
    <w:rsid w:val="00920E51"/>
    <w:rsid w:val="009215C7"/>
    <w:rsid w:val="009222D7"/>
    <w:rsid w:val="00925226"/>
    <w:rsid w:val="009270BF"/>
    <w:rsid w:val="009308AB"/>
    <w:rsid w:val="00931705"/>
    <w:rsid w:val="00934A19"/>
    <w:rsid w:val="00936EA3"/>
    <w:rsid w:val="009401C2"/>
    <w:rsid w:val="00940361"/>
    <w:rsid w:val="00940383"/>
    <w:rsid w:val="00940397"/>
    <w:rsid w:val="009438E8"/>
    <w:rsid w:val="0094439E"/>
    <w:rsid w:val="00944F59"/>
    <w:rsid w:val="009452B5"/>
    <w:rsid w:val="0094766C"/>
    <w:rsid w:val="00951115"/>
    <w:rsid w:val="0095126E"/>
    <w:rsid w:val="00953E97"/>
    <w:rsid w:val="00954870"/>
    <w:rsid w:val="009555FD"/>
    <w:rsid w:val="009604C9"/>
    <w:rsid w:val="009618DB"/>
    <w:rsid w:val="00962A16"/>
    <w:rsid w:val="0096386E"/>
    <w:rsid w:val="0096649F"/>
    <w:rsid w:val="00966BB2"/>
    <w:rsid w:val="00966D2A"/>
    <w:rsid w:val="00970598"/>
    <w:rsid w:val="00971228"/>
    <w:rsid w:val="009716DB"/>
    <w:rsid w:val="00972181"/>
    <w:rsid w:val="0097222C"/>
    <w:rsid w:val="00977189"/>
    <w:rsid w:val="00977851"/>
    <w:rsid w:val="00980F99"/>
    <w:rsid w:val="00983ECD"/>
    <w:rsid w:val="00983EF3"/>
    <w:rsid w:val="00984D44"/>
    <w:rsid w:val="00987DBF"/>
    <w:rsid w:val="00991C1B"/>
    <w:rsid w:val="00992665"/>
    <w:rsid w:val="009931EC"/>
    <w:rsid w:val="00993ECD"/>
    <w:rsid w:val="009954A4"/>
    <w:rsid w:val="009972A4"/>
    <w:rsid w:val="009A0114"/>
    <w:rsid w:val="009A092A"/>
    <w:rsid w:val="009A3E5B"/>
    <w:rsid w:val="009A4DDB"/>
    <w:rsid w:val="009A5FEF"/>
    <w:rsid w:val="009A74D6"/>
    <w:rsid w:val="009A7ABC"/>
    <w:rsid w:val="009B160F"/>
    <w:rsid w:val="009B4A84"/>
    <w:rsid w:val="009B55C6"/>
    <w:rsid w:val="009B6F31"/>
    <w:rsid w:val="009B79F1"/>
    <w:rsid w:val="009C07D7"/>
    <w:rsid w:val="009C0EF9"/>
    <w:rsid w:val="009C15CE"/>
    <w:rsid w:val="009C229C"/>
    <w:rsid w:val="009C2B62"/>
    <w:rsid w:val="009C3A0A"/>
    <w:rsid w:val="009C7E11"/>
    <w:rsid w:val="009D0286"/>
    <w:rsid w:val="009D2824"/>
    <w:rsid w:val="009D362C"/>
    <w:rsid w:val="009D64BF"/>
    <w:rsid w:val="009D746A"/>
    <w:rsid w:val="009E14EF"/>
    <w:rsid w:val="009E2719"/>
    <w:rsid w:val="009E31CC"/>
    <w:rsid w:val="009E48FD"/>
    <w:rsid w:val="009E5C16"/>
    <w:rsid w:val="009E63BC"/>
    <w:rsid w:val="009E658A"/>
    <w:rsid w:val="009E6870"/>
    <w:rsid w:val="009E75FF"/>
    <w:rsid w:val="009F0B4B"/>
    <w:rsid w:val="009F13E3"/>
    <w:rsid w:val="009F17A5"/>
    <w:rsid w:val="009F1CA3"/>
    <w:rsid w:val="009F1CED"/>
    <w:rsid w:val="009F364D"/>
    <w:rsid w:val="009F4562"/>
    <w:rsid w:val="009F4F85"/>
    <w:rsid w:val="009F71E5"/>
    <w:rsid w:val="00A00D9D"/>
    <w:rsid w:val="00A0275C"/>
    <w:rsid w:val="00A1038E"/>
    <w:rsid w:val="00A112FC"/>
    <w:rsid w:val="00A11823"/>
    <w:rsid w:val="00A12EFB"/>
    <w:rsid w:val="00A14786"/>
    <w:rsid w:val="00A15DA2"/>
    <w:rsid w:val="00A16CBF"/>
    <w:rsid w:val="00A214EF"/>
    <w:rsid w:val="00A22B99"/>
    <w:rsid w:val="00A235B5"/>
    <w:rsid w:val="00A25296"/>
    <w:rsid w:val="00A26606"/>
    <w:rsid w:val="00A279F9"/>
    <w:rsid w:val="00A30BDD"/>
    <w:rsid w:val="00A31516"/>
    <w:rsid w:val="00A317A4"/>
    <w:rsid w:val="00A33F3C"/>
    <w:rsid w:val="00A3446B"/>
    <w:rsid w:val="00A358A9"/>
    <w:rsid w:val="00A3694B"/>
    <w:rsid w:val="00A36B26"/>
    <w:rsid w:val="00A3721B"/>
    <w:rsid w:val="00A37EB2"/>
    <w:rsid w:val="00A4480F"/>
    <w:rsid w:val="00A46AA9"/>
    <w:rsid w:val="00A47355"/>
    <w:rsid w:val="00A508B5"/>
    <w:rsid w:val="00A51738"/>
    <w:rsid w:val="00A51F9B"/>
    <w:rsid w:val="00A52753"/>
    <w:rsid w:val="00A557BD"/>
    <w:rsid w:val="00A560AB"/>
    <w:rsid w:val="00A56890"/>
    <w:rsid w:val="00A64212"/>
    <w:rsid w:val="00A647E0"/>
    <w:rsid w:val="00A64A2D"/>
    <w:rsid w:val="00A64B11"/>
    <w:rsid w:val="00A70D82"/>
    <w:rsid w:val="00A70E98"/>
    <w:rsid w:val="00A726DC"/>
    <w:rsid w:val="00A74F0B"/>
    <w:rsid w:val="00A75DF2"/>
    <w:rsid w:val="00A76C6F"/>
    <w:rsid w:val="00A77179"/>
    <w:rsid w:val="00A7749C"/>
    <w:rsid w:val="00A77626"/>
    <w:rsid w:val="00A77A36"/>
    <w:rsid w:val="00A802D4"/>
    <w:rsid w:val="00A8062A"/>
    <w:rsid w:val="00A8099A"/>
    <w:rsid w:val="00A80EF0"/>
    <w:rsid w:val="00A81861"/>
    <w:rsid w:val="00A82626"/>
    <w:rsid w:val="00A838F1"/>
    <w:rsid w:val="00A84273"/>
    <w:rsid w:val="00A85C9C"/>
    <w:rsid w:val="00A87047"/>
    <w:rsid w:val="00A913FD"/>
    <w:rsid w:val="00A9226D"/>
    <w:rsid w:val="00A93238"/>
    <w:rsid w:val="00A94361"/>
    <w:rsid w:val="00A970A3"/>
    <w:rsid w:val="00A979A5"/>
    <w:rsid w:val="00AA0748"/>
    <w:rsid w:val="00AA07EA"/>
    <w:rsid w:val="00AA0A95"/>
    <w:rsid w:val="00AA0E65"/>
    <w:rsid w:val="00AA2432"/>
    <w:rsid w:val="00AA68BE"/>
    <w:rsid w:val="00AA7B7E"/>
    <w:rsid w:val="00AB0DC8"/>
    <w:rsid w:val="00AB1EC2"/>
    <w:rsid w:val="00AB21C3"/>
    <w:rsid w:val="00AB25E0"/>
    <w:rsid w:val="00AB2F5D"/>
    <w:rsid w:val="00AB512A"/>
    <w:rsid w:val="00AB5441"/>
    <w:rsid w:val="00AC0006"/>
    <w:rsid w:val="00AC06ED"/>
    <w:rsid w:val="00AC110F"/>
    <w:rsid w:val="00AC14BE"/>
    <w:rsid w:val="00AC22B9"/>
    <w:rsid w:val="00AC32CF"/>
    <w:rsid w:val="00AC4E2D"/>
    <w:rsid w:val="00AC57FE"/>
    <w:rsid w:val="00AD4372"/>
    <w:rsid w:val="00AD7802"/>
    <w:rsid w:val="00AE4587"/>
    <w:rsid w:val="00AE5ED3"/>
    <w:rsid w:val="00AF21D2"/>
    <w:rsid w:val="00AF2D06"/>
    <w:rsid w:val="00AF4CC1"/>
    <w:rsid w:val="00AF6798"/>
    <w:rsid w:val="00AF7382"/>
    <w:rsid w:val="00AF7C6E"/>
    <w:rsid w:val="00B04526"/>
    <w:rsid w:val="00B10248"/>
    <w:rsid w:val="00B12F67"/>
    <w:rsid w:val="00B14313"/>
    <w:rsid w:val="00B15FDC"/>
    <w:rsid w:val="00B2119C"/>
    <w:rsid w:val="00B219C2"/>
    <w:rsid w:val="00B221A2"/>
    <w:rsid w:val="00B2277B"/>
    <w:rsid w:val="00B23DD3"/>
    <w:rsid w:val="00B26769"/>
    <w:rsid w:val="00B26C5B"/>
    <w:rsid w:val="00B27AD1"/>
    <w:rsid w:val="00B30553"/>
    <w:rsid w:val="00B307AE"/>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604C6"/>
    <w:rsid w:val="00B60FA4"/>
    <w:rsid w:val="00B61EBF"/>
    <w:rsid w:val="00B64426"/>
    <w:rsid w:val="00B647AA"/>
    <w:rsid w:val="00B64EA4"/>
    <w:rsid w:val="00B7163C"/>
    <w:rsid w:val="00B730E0"/>
    <w:rsid w:val="00B733B3"/>
    <w:rsid w:val="00B7411F"/>
    <w:rsid w:val="00B74CEF"/>
    <w:rsid w:val="00B75B8E"/>
    <w:rsid w:val="00B76135"/>
    <w:rsid w:val="00B770FA"/>
    <w:rsid w:val="00B8007C"/>
    <w:rsid w:val="00B84603"/>
    <w:rsid w:val="00B84796"/>
    <w:rsid w:val="00B86B84"/>
    <w:rsid w:val="00B9168E"/>
    <w:rsid w:val="00B92E4E"/>
    <w:rsid w:val="00B94AFD"/>
    <w:rsid w:val="00B96266"/>
    <w:rsid w:val="00B977BE"/>
    <w:rsid w:val="00BA003A"/>
    <w:rsid w:val="00BA2FA6"/>
    <w:rsid w:val="00BA3E81"/>
    <w:rsid w:val="00BA4AF7"/>
    <w:rsid w:val="00BA60EF"/>
    <w:rsid w:val="00BA7ECE"/>
    <w:rsid w:val="00BB1A3F"/>
    <w:rsid w:val="00BB4217"/>
    <w:rsid w:val="00BB67C0"/>
    <w:rsid w:val="00BC073B"/>
    <w:rsid w:val="00BC1546"/>
    <w:rsid w:val="00BC20EF"/>
    <w:rsid w:val="00BC4FDE"/>
    <w:rsid w:val="00BC7EBE"/>
    <w:rsid w:val="00BD1362"/>
    <w:rsid w:val="00BD14D9"/>
    <w:rsid w:val="00BD697A"/>
    <w:rsid w:val="00BD7BA2"/>
    <w:rsid w:val="00BE17C1"/>
    <w:rsid w:val="00BE192F"/>
    <w:rsid w:val="00BE45C9"/>
    <w:rsid w:val="00BE5B88"/>
    <w:rsid w:val="00BE5F48"/>
    <w:rsid w:val="00BE6E85"/>
    <w:rsid w:val="00BF1A0E"/>
    <w:rsid w:val="00BF3C48"/>
    <w:rsid w:val="00BF3EA0"/>
    <w:rsid w:val="00BF592F"/>
    <w:rsid w:val="00BF5948"/>
    <w:rsid w:val="00BF6A4A"/>
    <w:rsid w:val="00C01F70"/>
    <w:rsid w:val="00C034FA"/>
    <w:rsid w:val="00C03ED3"/>
    <w:rsid w:val="00C06853"/>
    <w:rsid w:val="00C12699"/>
    <w:rsid w:val="00C16E81"/>
    <w:rsid w:val="00C23E88"/>
    <w:rsid w:val="00C23FAC"/>
    <w:rsid w:val="00C25076"/>
    <w:rsid w:val="00C2512C"/>
    <w:rsid w:val="00C251A0"/>
    <w:rsid w:val="00C30C14"/>
    <w:rsid w:val="00C314EB"/>
    <w:rsid w:val="00C32A59"/>
    <w:rsid w:val="00C35E33"/>
    <w:rsid w:val="00C37583"/>
    <w:rsid w:val="00C403AB"/>
    <w:rsid w:val="00C420EC"/>
    <w:rsid w:val="00C42AAD"/>
    <w:rsid w:val="00C4552A"/>
    <w:rsid w:val="00C45C3A"/>
    <w:rsid w:val="00C45CEB"/>
    <w:rsid w:val="00C47477"/>
    <w:rsid w:val="00C50303"/>
    <w:rsid w:val="00C50BD8"/>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AE8"/>
    <w:rsid w:val="00C7327E"/>
    <w:rsid w:val="00C745E5"/>
    <w:rsid w:val="00C760B1"/>
    <w:rsid w:val="00C77975"/>
    <w:rsid w:val="00C77BE9"/>
    <w:rsid w:val="00C82560"/>
    <w:rsid w:val="00C8336B"/>
    <w:rsid w:val="00C84F6C"/>
    <w:rsid w:val="00C85079"/>
    <w:rsid w:val="00C900E0"/>
    <w:rsid w:val="00C93552"/>
    <w:rsid w:val="00C957B1"/>
    <w:rsid w:val="00C976A0"/>
    <w:rsid w:val="00CA2A48"/>
    <w:rsid w:val="00CA41D1"/>
    <w:rsid w:val="00CA5EB0"/>
    <w:rsid w:val="00CA776F"/>
    <w:rsid w:val="00CB15A7"/>
    <w:rsid w:val="00CB1BAF"/>
    <w:rsid w:val="00CB2B96"/>
    <w:rsid w:val="00CB3F70"/>
    <w:rsid w:val="00CB4675"/>
    <w:rsid w:val="00CB6D75"/>
    <w:rsid w:val="00CC330D"/>
    <w:rsid w:val="00CC3AEB"/>
    <w:rsid w:val="00CC50E0"/>
    <w:rsid w:val="00CC5EEF"/>
    <w:rsid w:val="00CC5F76"/>
    <w:rsid w:val="00CC6C29"/>
    <w:rsid w:val="00CC760A"/>
    <w:rsid w:val="00CC7B73"/>
    <w:rsid w:val="00CD22BF"/>
    <w:rsid w:val="00CD2E61"/>
    <w:rsid w:val="00CD3787"/>
    <w:rsid w:val="00CD3D8C"/>
    <w:rsid w:val="00CD428B"/>
    <w:rsid w:val="00CD43B5"/>
    <w:rsid w:val="00CD44D8"/>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55E0"/>
    <w:rsid w:val="00D07676"/>
    <w:rsid w:val="00D07A83"/>
    <w:rsid w:val="00D100DF"/>
    <w:rsid w:val="00D10C1F"/>
    <w:rsid w:val="00D12484"/>
    <w:rsid w:val="00D1341A"/>
    <w:rsid w:val="00D13776"/>
    <w:rsid w:val="00D148D6"/>
    <w:rsid w:val="00D161F0"/>
    <w:rsid w:val="00D17077"/>
    <w:rsid w:val="00D17BDD"/>
    <w:rsid w:val="00D17C67"/>
    <w:rsid w:val="00D21EEA"/>
    <w:rsid w:val="00D220D0"/>
    <w:rsid w:val="00D2443A"/>
    <w:rsid w:val="00D261D5"/>
    <w:rsid w:val="00D27668"/>
    <w:rsid w:val="00D30741"/>
    <w:rsid w:val="00D326EE"/>
    <w:rsid w:val="00D33CC0"/>
    <w:rsid w:val="00D33DEE"/>
    <w:rsid w:val="00D3462A"/>
    <w:rsid w:val="00D354D6"/>
    <w:rsid w:val="00D369E5"/>
    <w:rsid w:val="00D36BBF"/>
    <w:rsid w:val="00D37502"/>
    <w:rsid w:val="00D40CC9"/>
    <w:rsid w:val="00D42AF4"/>
    <w:rsid w:val="00D42D18"/>
    <w:rsid w:val="00D431C0"/>
    <w:rsid w:val="00D433F6"/>
    <w:rsid w:val="00D43DBE"/>
    <w:rsid w:val="00D44566"/>
    <w:rsid w:val="00D45595"/>
    <w:rsid w:val="00D46BE7"/>
    <w:rsid w:val="00D47632"/>
    <w:rsid w:val="00D505CC"/>
    <w:rsid w:val="00D5101D"/>
    <w:rsid w:val="00D51FD2"/>
    <w:rsid w:val="00D536BE"/>
    <w:rsid w:val="00D54080"/>
    <w:rsid w:val="00D54361"/>
    <w:rsid w:val="00D6061B"/>
    <w:rsid w:val="00D60917"/>
    <w:rsid w:val="00D60D52"/>
    <w:rsid w:val="00D60E82"/>
    <w:rsid w:val="00D62C75"/>
    <w:rsid w:val="00D65B0C"/>
    <w:rsid w:val="00D65DEE"/>
    <w:rsid w:val="00D7035B"/>
    <w:rsid w:val="00D71800"/>
    <w:rsid w:val="00D71EB2"/>
    <w:rsid w:val="00D723AD"/>
    <w:rsid w:val="00D75101"/>
    <w:rsid w:val="00D7683C"/>
    <w:rsid w:val="00D76ACB"/>
    <w:rsid w:val="00D76E85"/>
    <w:rsid w:val="00D823BE"/>
    <w:rsid w:val="00D82DD2"/>
    <w:rsid w:val="00D8488A"/>
    <w:rsid w:val="00D8622D"/>
    <w:rsid w:val="00D90093"/>
    <w:rsid w:val="00D9177A"/>
    <w:rsid w:val="00D91E8D"/>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C0AF0"/>
    <w:rsid w:val="00DC1A03"/>
    <w:rsid w:val="00DC3629"/>
    <w:rsid w:val="00DC4DF0"/>
    <w:rsid w:val="00DC51B8"/>
    <w:rsid w:val="00DC5780"/>
    <w:rsid w:val="00DD59EA"/>
    <w:rsid w:val="00DD5BD3"/>
    <w:rsid w:val="00DD608A"/>
    <w:rsid w:val="00DD6145"/>
    <w:rsid w:val="00DD63AD"/>
    <w:rsid w:val="00DE18CD"/>
    <w:rsid w:val="00DE2159"/>
    <w:rsid w:val="00DE21F8"/>
    <w:rsid w:val="00DE2B45"/>
    <w:rsid w:val="00DE35E3"/>
    <w:rsid w:val="00DE3E06"/>
    <w:rsid w:val="00DE4049"/>
    <w:rsid w:val="00DE4756"/>
    <w:rsid w:val="00DE4C54"/>
    <w:rsid w:val="00DF2390"/>
    <w:rsid w:val="00DF2542"/>
    <w:rsid w:val="00DF4C3A"/>
    <w:rsid w:val="00DF5C83"/>
    <w:rsid w:val="00DF72FA"/>
    <w:rsid w:val="00DF7FD2"/>
    <w:rsid w:val="00E00185"/>
    <w:rsid w:val="00E01D4F"/>
    <w:rsid w:val="00E0322E"/>
    <w:rsid w:val="00E039DE"/>
    <w:rsid w:val="00E03D5C"/>
    <w:rsid w:val="00E03FCA"/>
    <w:rsid w:val="00E04222"/>
    <w:rsid w:val="00E04EE9"/>
    <w:rsid w:val="00E1014C"/>
    <w:rsid w:val="00E11958"/>
    <w:rsid w:val="00E1625A"/>
    <w:rsid w:val="00E17511"/>
    <w:rsid w:val="00E24E06"/>
    <w:rsid w:val="00E257B2"/>
    <w:rsid w:val="00E258B3"/>
    <w:rsid w:val="00E26817"/>
    <w:rsid w:val="00E300ED"/>
    <w:rsid w:val="00E301D8"/>
    <w:rsid w:val="00E30A2A"/>
    <w:rsid w:val="00E32EA7"/>
    <w:rsid w:val="00E33745"/>
    <w:rsid w:val="00E348DD"/>
    <w:rsid w:val="00E37C77"/>
    <w:rsid w:val="00E416C5"/>
    <w:rsid w:val="00E41739"/>
    <w:rsid w:val="00E43849"/>
    <w:rsid w:val="00E440AC"/>
    <w:rsid w:val="00E445BA"/>
    <w:rsid w:val="00E44AE9"/>
    <w:rsid w:val="00E45D41"/>
    <w:rsid w:val="00E4645A"/>
    <w:rsid w:val="00E4698B"/>
    <w:rsid w:val="00E5031D"/>
    <w:rsid w:val="00E503CA"/>
    <w:rsid w:val="00E50981"/>
    <w:rsid w:val="00E50CED"/>
    <w:rsid w:val="00E52C0F"/>
    <w:rsid w:val="00E52C57"/>
    <w:rsid w:val="00E52F2E"/>
    <w:rsid w:val="00E531C4"/>
    <w:rsid w:val="00E53D04"/>
    <w:rsid w:val="00E55055"/>
    <w:rsid w:val="00E55241"/>
    <w:rsid w:val="00E56B44"/>
    <w:rsid w:val="00E60CA3"/>
    <w:rsid w:val="00E62552"/>
    <w:rsid w:val="00E628C8"/>
    <w:rsid w:val="00E63A38"/>
    <w:rsid w:val="00E64EA6"/>
    <w:rsid w:val="00E67666"/>
    <w:rsid w:val="00E71AEF"/>
    <w:rsid w:val="00E71E71"/>
    <w:rsid w:val="00E725BF"/>
    <w:rsid w:val="00E72AE5"/>
    <w:rsid w:val="00E72CA6"/>
    <w:rsid w:val="00E77EBD"/>
    <w:rsid w:val="00E80D9B"/>
    <w:rsid w:val="00E83A77"/>
    <w:rsid w:val="00E83DA5"/>
    <w:rsid w:val="00E856E4"/>
    <w:rsid w:val="00E858F4"/>
    <w:rsid w:val="00E86BD3"/>
    <w:rsid w:val="00E9184D"/>
    <w:rsid w:val="00E92695"/>
    <w:rsid w:val="00E92B71"/>
    <w:rsid w:val="00E937A7"/>
    <w:rsid w:val="00E938A8"/>
    <w:rsid w:val="00E93A3C"/>
    <w:rsid w:val="00E9450A"/>
    <w:rsid w:val="00E95564"/>
    <w:rsid w:val="00E956B2"/>
    <w:rsid w:val="00E97B6D"/>
    <w:rsid w:val="00EA0201"/>
    <w:rsid w:val="00EA08A5"/>
    <w:rsid w:val="00EA161D"/>
    <w:rsid w:val="00EA24FE"/>
    <w:rsid w:val="00EA479B"/>
    <w:rsid w:val="00EA6095"/>
    <w:rsid w:val="00EA62BC"/>
    <w:rsid w:val="00EA6FE0"/>
    <w:rsid w:val="00EA7845"/>
    <w:rsid w:val="00EB011E"/>
    <w:rsid w:val="00EB07B6"/>
    <w:rsid w:val="00EB1139"/>
    <w:rsid w:val="00EB1A8E"/>
    <w:rsid w:val="00EB1B4B"/>
    <w:rsid w:val="00EB3450"/>
    <w:rsid w:val="00EB3716"/>
    <w:rsid w:val="00EB6215"/>
    <w:rsid w:val="00EB6BA6"/>
    <w:rsid w:val="00EC09E4"/>
    <w:rsid w:val="00EC1526"/>
    <w:rsid w:val="00EC2F36"/>
    <w:rsid w:val="00EC48C2"/>
    <w:rsid w:val="00EC651E"/>
    <w:rsid w:val="00EC67A9"/>
    <w:rsid w:val="00EC6DCC"/>
    <w:rsid w:val="00EC75F3"/>
    <w:rsid w:val="00ED0F97"/>
    <w:rsid w:val="00ED150A"/>
    <w:rsid w:val="00ED1759"/>
    <w:rsid w:val="00ED1BC5"/>
    <w:rsid w:val="00ED2F70"/>
    <w:rsid w:val="00ED4C61"/>
    <w:rsid w:val="00ED6921"/>
    <w:rsid w:val="00ED6F7B"/>
    <w:rsid w:val="00EE004D"/>
    <w:rsid w:val="00EE0096"/>
    <w:rsid w:val="00EE043D"/>
    <w:rsid w:val="00EE141D"/>
    <w:rsid w:val="00EE3040"/>
    <w:rsid w:val="00EE3A09"/>
    <w:rsid w:val="00EE586D"/>
    <w:rsid w:val="00EE786D"/>
    <w:rsid w:val="00EF3D40"/>
    <w:rsid w:val="00EF41A5"/>
    <w:rsid w:val="00F058B0"/>
    <w:rsid w:val="00F05D37"/>
    <w:rsid w:val="00F0605F"/>
    <w:rsid w:val="00F0771E"/>
    <w:rsid w:val="00F07F80"/>
    <w:rsid w:val="00F13287"/>
    <w:rsid w:val="00F1349D"/>
    <w:rsid w:val="00F168BA"/>
    <w:rsid w:val="00F16BDD"/>
    <w:rsid w:val="00F1735C"/>
    <w:rsid w:val="00F23E2C"/>
    <w:rsid w:val="00F26385"/>
    <w:rsid w:val="00F3096B"/>
    <w:rsid w:val="00F30DE0"/>
    <w:rsid w:val="00F31146"/>
    <w:rsid w:val="00F32B33"/>
    <w:rsid w:val="00F36630"/>
    <w:rsid w:val="00F375F0"/>
    <w:rsid w:val="00F410F3"/>
    <w:rsid w:val="00F4397C"/>
    <w:rsid w:val="00F43F6E"/>
    <w:rsid w:val="00F446C7"/>
    <w:rsid w:val="00F50E24"/>
    <w:rsid w:val="00F51D12"/>
    <w:rsid w:val="00F528CA"/>
    <w:rsid w:val="00F52D1A"/>
    <w:rsid w:val="00F53A0C"/>
    <w:rsid w:val="00F547A1"/>
    <w:rsid w:val="00F55CD5"/>
    <w:rsid w:val="00F56BFC"/>
    <w:rsid w:val="00F57FDE"/>
    <w:rsid w:val="00F60203"/>
    <w:rsid w:val="00F63B05"/>
    <w:rsid w:val="00F64EE5"/>
    <w:rsid w:val="00F6506D"/>
    <w:rsid w:val="00F70A3B"/>
    <w:rsid w:val="00F725DD"/>
    <w:rsid w:val="00F75471"/>
    <w:rsid w:val="00F75745"/>
    <w:rsid w:val="00F808D8"/>
    <w:rsid w:val="00F81997"/>
    <w:rsid w:val="00F82604"/>
    <w:rsid w:val="00F83942"/>
    <w:rsid w:val="00F8659C"/>
    <w:rsid w:val="00F86B93"/>
    <w:rsid w:val="00F906E4"/>
    <w:rsid w:val="00F91017"/>
    <w:rsid w:val="00F911E2"/>
    <w:rsid w:val="00F918AC"/>
    <w:rsid w:val="00F91F77"/>
    <w:rsid w:val="00F92A4F"/>
    <w:rsid w:val="00F94BB9"/>
    <w:rsid w:val="00F9671C"/>
    <w:rsid w:val="00FA158E"/>
    <w:rsid w:val="00FA1726"/>
    <w:rsid w:val="00FA3720"/>
    <w:rsid w:val="00FA52B8"/>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2272"/>
    <w:rsid w:val="00FC3EA3"/>
    <w:rsid w:val="00FC4848"/>
    <w:rsid w:val="00FC56C9"/>
    <w:rsid w:val="00FD281A"/>
    <w:rsid w:val="00FD293C"/>
    <w:rsid w:val="00FD3998"/>
    <w:rsid w:val="00FD3FCC"/>
    <w:rsid w:val="00FE0C50"/>
    <w:rsid w:val="00FE228F"/>
    <w:rsid w:val="00FE3273"/>
    <w:rsid w:val="00FE3522"/>
    <w:rsid w:val="00FE3FBD"/>
    <w:rsid w:val="00FE4006"/>
    <w:rsid w:val="00FE5C9F"/>
    <w:rsid w:val="00FE676B"/>
    <w:rsid w:val="00FE7949"/>
    <w:rsid w:val="00FF1DD2"/>
    <w:rsid w:val="00FF3B70"/>
    <w:rsid w:val="00FF4656"/>
    <w:rsid w:val="00FF70DD"/>
    <w:rsid w:val="00FF7BF1"/>
    <w:rsid w:val="00FF7C94"/>
    <w:rsid w:val="0DCAFC36"/>
    <w:rsid w:val="0ECAB7E1"/>
    <w:rsid w:val="160D8D40"/>
    <w:rsid w:val="1AE374DB"/>
    <w:rsid w:val="1FEC1078"/>
    <w:rsid w:val="2659E536"/>
    <w:rsid w:val="2AD3077B"/>
    <w:rsid w:val="2CB47C96"/>
    <w:rsid w:val="2CB7BE75"/>
    <w:rsid w:val="2E889FDF"/>
    <w:rsid w:val="33BDC681"/>
    <w:rsid w:val="351B0001"/>
    <w:rsid w:val="3902626C"/>
    <w:rsid w:val="3C7ED7EE"/>
    <w:rsid w:val="40231D68"/>
    <w:rsid w:val="41FF095A"/>
    <w:rsid w:val="428E9555"/>
    <w:rsid w:val="457C17B7"/>
    <w:rsid w:val="4C9CAD7B"/>
    <w:rsid w:val="5363ED35"/>
    <w:rsid w:val="5A8D0B0C"/>
    <w:rsid w:val="5C557A40"/>
    <w:rsid w:val="5FCB933B"/>
    <w:rsid w:val="6069DB75"/>
    <w:rsid w:val="64223B0C"/>
    <w:rsid w:val="6BF3A5B0"/>
    <w:rsid w:val="74E1B843"/>
    <w:rsid w:val="7A929A9B"/>
    <w:rsid w:val="7DE912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9455">
      <w:bodyDiv w:val="1"/>
      <w:marLeft w:val="0"/>
      <w:marRight w:val="0"/>
      <w:marTop w:val="0"/>
      <w:marBottom w:val="0"/>
      <w:divBdr>
        <w:top w:val="none" w:sz="0" w:space="0" w:color="auto"/>
        <w:left w:val="none" w:sz="0" w:space="0" w:color="auto"/>
        <w:bottom w:val="none" w:sz="0" w:space="0" w:color="auto"/>
        <w:right w:val="none" w:sz="0" w:space="0" w:color="auto"/>
      </w:divBdr>
    </w:div>
    <w:div w:id="298808191">
      <w:bodyDiv w:val="1"/>
      <w:marLeft w:val="0"/>
      <w:marRight w:val="0"/>
      <w:marTop w:val="0"/>
      <w:marBottom w:val="0"/>
      <w:divBdr>
        <w:top w:val="none" w:sz="0" w:space="0" w:color="auto"/>
        <w:left w:val="none" w:sz="0" w:space="0" w:color="auto"/>
        <w:bottom w:val="none" w:sz="0" w:space="0" w:color="auto"/>
        <w:right w:val="none" w:sz="0" w:space="0" w:color="auto"/>
      </w:divBdr>
    </w:div>
    <w:div w:id="665474847">
      <w:bodyDiv w:val="1"/>
      <w:marLeft w:val="0"/>
      <w:marRight w:val="0"/>
      <w:marTop w:val="0"/>
      <w:marBottom w:val="0"/>
      <w:divBdr>
        <w:top w:val="none" w:sz="0" w:space="0" w:color="auto"/>
        <w:left w:val="none" w:sz="0" w:space="0" w:color="auto"/>
        <w:bottom w:val="none" w:sz="0" w:space="0" w:color="auto"/>
        <w:right w:val="none" w:sz="0" w:space="0" w:color="auto"/>
      </w:divBdr>
    </w:div>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918635179">
      <w:bodyDiv w:val="1"/>
      <w:marLeft w:val="0"/>
      <w:marRight w:val="0"/>
      <w:marTop w:val="0"/>
      <w:marBottom w:val="0"/>
      <w:divBdr>
        <w:top w:val="none" w:sz="0" w:space="0" w:color="auto"/>
        <w:left w:val="none" w:sz="0" w:space="0" w:color="auto"/>
        <w:bottom w:val="none" w:sz="0" w:space="0" w:color="auto"/>
        <w:right w:val="none" w:sz="0" w:space="0" w:color="auto"/>
      </w:divBdr>
    </w:div>
    <w:div w:id="940070271">
      <w:bodyDiv w:val="1"/>
      <w:marLeft w:val="0"/>
      <w:marRight w:val="0"/>
      <w:marTop w:val="0"/>
      <w:marBottom w:val="0"/>
      <w:divBdr>
        <w:top w:val="none" w:sz="0" w:space="0" w:color="auto"/>
        <w:left w:val="none" w:sz="0" w:space="0" w:color="auto"/>
        <w:bottom w:val="none" w:sz="0" w:space="0" w:color="auto"/>
        <w:right w:val="none" w:sz="0" w:space="0" w:color="auto"/>
      </w:divBdr>
    </w:div>
    <w:div w:id="1064259440">
      <w:bodyDiv w:val="1"/>
      <w:marLeft w:val="0"/>
      <w:marRight w:val="0"/>
      <w:marTop w:val="0"/>
      <w:marBottom w:val="0"/>
      <w:divBdr>
        <w:top w:val="none" w:sz="0" w:space="0" w:color="auto"/>
        <w:left w:val="none" w:sz="0" w:space="0" w:color="auto"/>
        <w:bottom w:val="none" w:sz="0" w:space="0" w:color="auto"/>
        <w:right w:val="none" w:sz="0" w:space="0" w:color="auto"/>
      </w:divBdr>
      <w:divsChild>
        <w:div w:id="979653479">
          <w:marLeft w:val="0"/>
          <w:marRight w:val="0"/>
          <w:marTop w:val="0"/>
          <w:marBottom w:val="0"/>
          <w:divBdr>
            <w:top w:val="none" w:sz="0" w:space="0" w:color="auto"/>
            <w:left w:val="none" w:sz="0" w:space="0" w:color="auto"/>
            <w:bottom w:val="none" w:sz="0" w:space="0" w:color="auto"/>
            <w:right w:val="none" w:sz="0" w:space="0" w:color="auto"/>
          </w:divBdr>
        </w:div>
        <w:div w:id="1729720676">
          <w:marLeft w:val="0"/>
          <w:marRight w:val="0"/>
          <w:marTop w:val="0"/>
          <w:marBottom w:val="0"/>
          <w:divBdr>
            <w:top w:val="none" w:sz="0" w:space="0" w:color="auto"/>
            <w:left w:val="none" w:sz="0" w:space="0" w:color="auto"/>
            <w:bottom w:val="none" w:sz="0" w:space="0" w:color="auto"/>
            <w:right w:val="none" w:sz="0" w:space="0" w:color="auto"/>
          </w:divBdr>
        </w:div>
      </w:divsChild>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409811159">
      <w:bodyDiv w:val="1"/>
      <w:marLeft w:val="0"/>
      <w:marRight w:val="0"/>
      <w:marTop w:val="0"/>
      <w:marBottom w:val="0"/>
      <w:divBdr>
        <w:top w:val="none" w:sz="0" w:space="0" w:color="auto"/>
        <w:left w:val="none" w:sz="0" w:space="0" w:color="auto"/>
        <w:bottom w:val="none" w:sz="0" w:space="0" w:color="auto"/>
        <w:right w:val="none" w:sz="0" w:space="0" w:color="auto"/>
      </w:divBdr>
      <w:divsChild>
        <w:div w:id="97215003">
          <w:marLeft w:val="0"/>
          <w:marRight w:val="0"/>
          <w:marTop w:val="0"/>
          <w:marBottom w:val="0"/>
          <w:divBdr>
            <w:top w:val="none" w:sz="0" w:space="0" w:color="auto"/>
            <w:left w:val="none" w:sz="0" w:space="0" w:color="auto"/>
            <w:bottom w:val="none" w:sz="0" w:space="0" w:color="auto"/>
            <w:right w:val="none" w:sz="0" w:space="0" w:color="auto"/>
          </w:divBdr>
        </w:div>
        <w:div w:id="122697973">
          <w:marLeft w:val="0"/>
          <w:marRight w:val="0"/>
          <w:marTop w:val="0"/>
          <w:marBottom w:val="0"/>
          <w:divBdr>
            <w:top w:val="none" w:sz="0" w:space="0" w:color="auto"/>
            <w:left w:val="none" w:sz="0" w:space="0" w:color="auto"/>
            <w:bottom w:val="none" w:sz="0" w:space="0" w:color="auto"/>
            <w:right w:val="none" w:sz="0" w:space="0" w:color="auto"/>
          </w:divBdr>
        </w:div>
        <w:div w:id="177432734">
          <w:marLeft w:val="0"/>
          <w:marRight w:val="0"/>
          <w:marTop w:val="0"/>
          <w:marBottom w:val="0"/>
          <w:divBdr>
            <w:top w:val="none" w:sz="0" w:space="0" w:color="auto"/>
            <w:left w:val="none" w:sz="0" w:space="0" w:color="auto"/>
            <w:bottom w:val="none" w:sz="0" w:space="0" w:color="auto"/>
            <w:right w:val="none" w:sz="0" w:space="0" w:color="auto"/>
          </w:divBdr>
        </w:div>
        <w:div w:id="194276105">
          <w:marLeft w:val="0"/>
          <w:marRight w:val="0"/>
          <w:marTop w:val="0"/>
          <w:marBottom w:val="0"/>
          <w:divBdr>
            <w:top w:val="none" w:sz="0" w:space="0" w:color="auto"/>
            <w:left w:val="none" w:sz="0" w:space="0" w:color="auto"/>
            <w:bottom w:val="none" w:sz="0" w:space="0" w:color="auto"/>
            <w:right w:val="none" w:sz="0" w:space="0" w:color="auto"/>
          </w:divBdr>
        </w:div>
        <w:div w:id="245117897">
          <w:marLeft w:val="0"/>
          <w:marRight w:val="0"/>
          <w:marTop w:val="0"/>
          <w:marBottom w:val="0"/>
          <w:divBdr>
            <w:top w:val="none" w:sz="0" w:space="0" w:color="auto"/>
            <w:left w:val="none" w:sz="0" w:space="0" w:color="auto"/>
            <w:bottom w:val="none" w:sz="0" w:space="0" w:color="auto"/>
            <w:right w:val="none" w:sz="0" w:space="0" w:color="auto"/>
          </w:divBdr>
        </w:div>
        <w:div w:id="345861914">
          <w:marLeft w:val="0"/>
          <w:marRight w:val="0"/>
          <w:marTop w:val="0"/>
          <w:marBottom w:val="0"/>
          <w:divBdr>
            <w:top w:val="none" w:sz="0" w:space="0" w:color="auto"/>
            <w:left w:val="none" w:sz="0" w:space="0" w:color="auto"/>
            <w:bottom w:val="none" w:sz="0" w:space="0" w:color="auto"/>
            <w:right w:val="none" w:sz="0" w:space="0" w:color="auto"/>
          </w:divBdr>
        </w:div>
        <w:div w:id="358819387">
          <w:marLeft w:val="0"/>
          <w:marRight w:val="0"/>
          <w:marTop w:val="0"/>
          <w:marBottom w:val="0"/>
          <w:divBdr>
            <w:top w:val="none" w:sz="0" w:space="0" w:color="auto"/>
            <w:left w:val="none" w:sz="0" w:space="0" w:color="auto"/>
            <w:bottom w:val="none" w:sz="0" w:space="0" w:color="auto"/>
            <w:right w:val="none" w:sz="0" w:space="0" w:color="auto"/>
          </w:divBdr>
        </w:div>
        <w:div w:id="360739925">
          <w:marLeft w:val="0"/>
          <w:marRight w:val="0"/>
          <w:marTop w:val="0"/>
          <w:marBottom w:val="0"/>
          <w:divBdr>
            <w:top w:val="none" w:sz="0" w:space="0" w:color="auto"/>
            <w:left w:val="none" w:sz="0" w:space="0" w:color="auto"/>
            <w:bottom w:val="none" w:sz="0" w:space="0" w:color="auto"/>
            <w:right w:val="none" w:sz="0" w:space="0" w:color="auto"/>
          </w:divBdr>
        </w:div>
        <w:div w:id="383216847">
          <w:marLeft w:val="0"/>
          <w:marRight w:val="0"/>
          <w:marTop w:val="0"/>
          <w:marBottom w:val="0"/>
          <w:divBdr>
            <w:top w:val="none" w:sz="0" w:space="0" w:color="auto"/>
            <w:left w:val="none" w:sz="0" w:space="0" w:color="auto"/>
            <w:bottom w:val="none" w:sz="0" w:space="0" w:color="auto"/>
            <w:right w:val="none" w:sz="0" w:space="0" w:color="auto"/>
          </w:divBdr>
        </w:div>
        <w:div w:id="447891602">
          <w:marLeft w:val="0"/>
          <w:marRight w:val="0"/>
          <w:marTop w:val="0"/>
          <w:marBottom w:val="0"/>
          <w:divBdr>
            <w:top w:val="none" w:sz="0" w:space="0" w:color="auto"/>
            <w:left w:val="none" w:sz="0" w:space="0" w:color="auto"/>
            <w:bottom w:val="none" w:sz="0" w:space="0" w:color="auto"/>
            <w:right w:val="none" w:sz="0" w:space="0" w:color="auto"/>
          </w:divBdr>
        </w:div>
        <w:div w:id="466355902">
          <w:marLeft w:val="0"/>
          <w:marRight w:val="0"/>
          <w:marTop w:val="0"/>
          <w:marBottom w:val="0"/>
          <w:divBdr>
            <w:top w:val="none" w:sz="0" w:space="0" w:color="auto"/>
            <w:left w:val="none" w:sz="0" w:space="0" w:color="auto"/>
            <w:bottom w:val="none" w:sz="0" w:space="0" w:color="auto"/>
            <w:right w:val="none" w:sz="0" w:space="0" w:color="auto"/>
          </w:divBdr>
        </w:div>
        <w:div w:id="507258012">
          <w:marLeft w:val="0"/>
          <w:marRight w:val="0"/>
          <w:marTop w:val="0"/>
          <w:marBottom w:val="0"/>
          <w:divBdr>
            <w:top w:val="none" w:sz="0" w:space="0" w:color="auto"/>
            <w:left w:val="none" w:sz="0" w:space="0" w:color="auto"/>
            <w:bottom w:val="none" w:sz="0" w:space="0" w:color="auto"/>
            <w:right w:val="none" w:sz="0" w:space="0" w:color="auto"/>
          </w:divBdr>
          <w:divsChild>
            <w:div w:id="1533300395">
              <w:marLeft w:val="-75"/>
              <w:marRight w:val="0"/>
              <w:marTop w:val="30"/>
              <w:marBottom w:val="30"/>
              <w:divBdr>
                <w:top w:val="none" w:sz="0" w:space="0" w:color="auto"/>
                <w:left w:val="none" w:sz="0" w:space="0" w:color="auto"/>
                <w:bottom w:val="none" w:sz="0" w:space="0" w:color="auto"/>
                <w:right w:val="none" w:sz="0" w:space="0" w:color="auto"/>
              </w:divBdr>
              <w:divsChild>
                <w:div w:id="60442397">
                  <w:marLeft w:val="0"/>
                  <w:marRight w:val="0"/>
                  <w:marTop w:val="0"/>
                  <w:marBottom w:val="0"/>
                  <w:divBdr>
                    <w:top w:val="none" w:sz="0" w:space="0" w:color="auto"/>
                    <w:left w:val="none" w:sz="0" w:space="0" w:color="auto"/>
                    <w:bottom w:val="none" w:sz="0" w:space="0" w:color="auto"/>
                    <w:right w:val="none" w:sz="0" w:space="0" w:color="auto"/>
                  </w:divBdr>
                  <w:divsChild>
                    <w:div w:id="1255240192">
                      <w:marLeft w:val="0"/>
                      <w:marRight w:val="0"/>
                      <w:marTop w:val="0"/>
                      <w:marBottom w:val="0"/>
                      <w:divBdr>
                        <w:top w:val="none" w:sz="0" w:space="0" w:color="auto"/>
                        <w:left w:val="none" w:sz="0" w:space="0" w:color="auto"/>
                        <w:bottom w:val="none" w:sz="0" w:space="0" w:color="auto"/>
                        <w:right w:val="none" w:sz="0" w:space="0" w:color="auto"/>
                      </w:divBdr>
                    </w:div>
                  </w:divsChild>
                </w:div>
                <w:div w:id="168369804">
                  <w:marLeft w:val="0"/>
                  <w:marRight w:val="0"/>
                  <w:marTop w:val="0"/>
                  <w:marBottom w:val="0"/>
                  <w:divBdr>
                    <w:top w:val="none" w:sz="0" w:space="0" w:color="auto"/>
                    <w:left w:val="none" w:sz="0" w:space="0" w:color="auto"/>
                    <w:bottom w:val="none" w:sz="0" w:space="0" w:color="auto"/>
                    <w:right w:val="none" w:sz="0" w:space="0" w:color="auto"/>
                  </w:divBdr>
                  <w:divsChild>
                    <w:div w:id="1810440822">
                      <w:marLeft w:val="0"/>
                      <w:marRight w:val="0"/>
                      <w:marTop w:val="0"/>
                      <w:marBottom w:val="0"/>
                      <w:divBdr>
                        <w:top w:val="none" w:sz="0" w:space="0" w:color="auto"/>
                        <w:left w:val="none" w:sz="0" w:space="0" w:color="auto"/>
                        <w:bottom w:val="none" w:sz="0" w:space="0" w:color="auto"/>
                        <w:right w:val="none" w:sz="0" w:space="0" w:color="auto"/>
                      </w:divBdr>
                    </w:div>
                  </w:divsChild>
                </w:div>
                <w:div w:id="169376898">
                  <w:marLeft w:val="0"/>
                  <w:marRight w:val="0"/>
                  <w:marTop w:val="0"/>
                  <w:marBottom w:val="0"/>
                  <w:divBdr>
                    <w:top w:val="none" w:sz="0" w:space="0" w:color="auto"/>
                    <w:left w:val="none" w:sz="0" w:space="0" w:color="auto"/>
                    <w:bottom w:val="none" w:sz="0" w:space="0" w:color="auto"/>
                    <w:right w:val="none" w:sz="0" w:space="0" w:color="auto"/>
                  </w:divBdr>
                  <w:divsChild>
                    <w:div w:id="1525826682">
                      <w:marLeft w:val="0"/>
                      <w:marRight w:val="0"/>
                      <w:marTop w:val="0"/>
                      <w:marBottom w:val="0"/>
                      <w:divBdr>
                        <w:top w:val="none" w:sz="0" w:space="0" w:color="auto"/>
                        <w:left w:val="none" w:sz="0" w:space="0" w:color="auto"/>
                        <w:bottom w:val="none" w:sz="0" w:space="0" w:color="auto"/>
                        <w:right w:val="none" w:sz="0" w:space="0" w:color="auto"/>
                      </w:divBdr>
                    </w:div>
                  </w:divsChild>
                </w:div>
                <w:div w:id="237135421">
                  <w:marLeft w:val="0"/>
                  <w:marRight w:val="0"/>
                  <w:marTop w:val="0"/>
                  <w:marBottom w:val="0"/>
                  <w:divBdr>
                    <w:top w:val="none" w:sz="0" w:space="0" w:color="auto"/>
                    <w:left w:val="none" w:sz="0" w:space="0" w:color="auto"/>
                    <w:bottom w:val="none" w:sz="0" w:space="0" w:color="auto"/>
                    <w:right w:val="none" w:sz="0" w:space="0" w:color="auto"/>
                  </w:divBdr>
                  <w:divsChild>
                    <w:div w:id="2074305296">
                      <w:marLeft w:val="0"/>
                      <w:marRight w:val="0"/>
                      <w:marTop w:val="0"/>
                      <w:marBottom w:val="0"/>
                      <w:divBdr>
                        <w:top w:val="none" w:sz="0" w:space="0" w:color="auto"/>
                        <w:left w:val="none" w:sz="0" w:space="0" w:color="auto"/>
                        <w:bottom w:val="none" w:sz="0" w:space="0" w:color="auto"/>
                        <w:right w:val="none" w:sz="0" w:space="0" w:color="auto"/>
                      </w:divBdr>
                    </w:div>
                  </w:divsChild>
                </w:div>
                <w:div w:id="322271634">
                  <w:marLeft w:val="0"/>
                  <w:marRight w:val="0"/>
                  <w:marTop w:val="0"/>
                  <w:marBottom w:val="0"/>
                  <w:divBdr>
                    <w:top w:val="none" w:sz="0" w:space="0" w:color="auto"/>
                    <w:left w:val="none" w:sz="0" w:space="0" w:color="auto"/>
                    <w:bottom w:val="none" w:sz="0" w:space="0" w:color="auto"/>
                    <w:right w:val="none" w:sz="0" w:space="0" w:color="auto"/>
                  </w:divBdr>
                  <w:divsChild>
                    <w:div w:id="1434941058">
                      <w:marLeft w:val="0"/>
                      <w:marRight w:val="0"/>
                      <w:marTop w:val="0"/>
                      <w:marBottom w:val="0"/>
                      <w:divBdr>
                        <w:top w:val="none" w:sz="0" w:space="0" w:color="auto"/>
                        <w:left w:val="none" w:sz="0" w:space="0" w:color="auto"/>
                        <w:bottom w:val="none" w:sz="0" w:space="0" w:color="auto"/>
                        <w:right w:val="none" w:sz="0" w:space="0" w:color="auto"/>
                      </w:divBdr>
                    </w:div>
                  </w:divsChild>
                </w:div>
                <w:div w:id="344406317">
                  <w:marLeft w:val="0"/>
                  <w:marRight w:val="0"/>
                  <w:marTop w:val="0"/>
                  <w:marBottom w:val="0"/>
                  <w:divBdr>
                    <w:top w:val="none" w:sz="0" w:space="0" w:color="auto"/>
                    <w:left w:val="none" w:sz="0" w:space="0" w:color="auto"/>
                    <w:bottom w:val="none" w:sz="0" w:space="0" w:color="auto"/>
                    <w:right w:val="none" w:sz="0" w:space="0" w:color="auto"/>
                  </w:divBdr>
                  <w:divsChild>
                    <w:div w:id="1314792724">
                      <w:marLeft w:val="0"/>
                      <w:marRight w:val="0"/>
                      <w:marTop w:val="0"/>
                      <w:marBottom w:val="0"/>
                      <w:divBdr>
                        <w:top w:val="none" w:sz="0" w:space="0" w:color="auto"/>
                        <w:left w:val="none" w:sz="0" w:space="0" w:color="auto"/>
                        <w:bottom w:val="none" w:sz="0" w:space="0" w:color="auto"/>
                        <w:right w:val="none" w:sz="0" w:space="0" w:color="auto"/>
                      </w:divBdr>
                    </w:div>
                  </w:divsChild>
                </w:div>
                <w:div w:id="500122702">
                  <w:marLeft w:val="0"/>
                  <w:marRight w:val="0"/>
                  <w:marTop w:val="0"/>
                  <w:marBottom w:val="0"/>
                  <w:divBdr>
                    <w:top w:val="none" w:sz="0" w:space="0" w:color="auto"/>
                    <w:left w:val="none" w:sz="0" w:space="0" w:color="auto"/>
                    <w:bottom w:val="none" w:sz="0" w:space="0" w:color="auto"/>
                    <w:right w:val="none" w:sz="0" w:space="0" w:color="auto"/>
                  </w:divBdr>
                  <w:divsChild>
                    <w:div w:id="371466757">
                      <w:marLeft w:val="0"/>
                      <w:marRight w:val="0"/>
                      <w:marTop w:val="0"/>
                      <w:marBottom w:val="0"/>
                      <w:divBdr>
                        <w:top w:val="none" w:sz="0" w:space="0" w:color="auto"/>
                        <w:left w:val="none" w:sz="0" w:space="0" w:color="auto"/>
                        <w:bottom w:val="none" w:sz="0" w:space="0" w:color="auto"/>
                        <w:right w:val="none" w:sz="0" w:space="0" w:color="auto"/>
                      </w:divBdr>
                    </w:div>
                  </w:divsChild>
                </w:div>
                <w:div w:id="656689502">
                  <w:marLeft w:val="0"/>
                  <w:marRight w:val="0"/>
                  <w:marTop w:val="0"/>
                  <w:marBottom w:val="0"/>
                  <w:divBdr>
                    <w:top w:val="none" w:sz="0" w:space="0" w:color="auto"/>
                    <w:left w:val="none" w:sz="0" w:space="0" w:color="auto"/>
                    <w:bottom w:val="none" w:sz="0" w:space="0" w:color="auto"/>
                    <w:right w:val="none" w:sz="0" w:space="0" w:color="auto"/>
                  </w:divBdr>
                  <w:divsChild>
                    <w:div w:id="264732035">
                      <w:marLeft w:val="0"/>
                      <w:marRight w:val="0"/>
                      <w:marTop w:val="0"/>
                      <w:marBottom w:val="0"/>
                      <w:divBdr>
                        <w:top w:val="none" w:sz="0" w:space="0" w:color="auto"/>
                        <w:left w:val="none" w:sz="0" w:space="0" w:color="auto"/>
                        <w:bottom w:val="none" w:sz="0" w:space="0" w:color="auto"/>
                        <w:right w:val="none" w:sz="0" w:space="0" w:color="auto"/>
                      </w:divBdr>
                    </w:div>
                  </w:divsChild>
                </w:div>
                <w:div w:id="691802601">
                  <w:marLeft w:val="0"/>
                  <w:marRight w:val="0"/>
                  <w:marTop w:val="0"/>
                  <w:marBottom w:val="0"/>
                  <w:divBdr>
                    <w:top w:val="none" w:sz="0" w:space="0" w:color="auto"/>
                    <w:left w:val="none" w:sz="0" w:space="0" w:color="auto"/>
                    <w:bottom w:val="none" w:sz="0" w:space="0" w:color="auto"/>
                    <w:right w:val="none" w:sz="0" w:space="0" w:color="auto"/>
                  </w:divBdr>
                  <w:divsChild>
                    <w:div w:id="1190876300">
                      <w:marLeft w:val="0"/>
                      <w:marRight w:val="0"/>
                      <w:marTop w:val="0"/>
                      <w:marBottom w:val="0"/>
                      <w:divBdr>
                        <w:top w:val="none" w:sz="0" w:space="0" w:color="auto"/>
                        <w:left w:val="none" w:sz="0" w:space="0" w:color="auto"/>
                        <w:bottom w:val="none" w:sz="0" w:space="0" w:color="auto"/>
                        <w:right w:val="none" w:sz="0" w:space="0" w:color="auto"/>
                      </w:divBdr>
                    </w:div>
                  </w:divsChild>
                </w:div>
                <w:div w:id="722367771">
                  <w:marLeft w:val="0"/>
                  <w:marRight w:val="0"/>
                  <w:marTop w:val="0"/>
                  <w:marBottom w:val="0"/>
                  <w:divBdr>
                    <w:top w:val="none" w:sz="0" w:space="0" w:color="auto"/>
                    <w:left w:val="none" w:sz="0" w:space="0" w:color="auto"/>
                    <w:bottom w:val="none" w:sz="0" w:space="0" w:color="auto"/>
                    <w:right w:val="none" w:sz="0" w:space="0" w:color="auto"/>
                  </w:divBdr>
                  <w:divsChild>
                    <w:div w:id="1313365797">
                      <w:marLeft w:val="0"/>
                      <w:marRight w:val="0"/>
                      <w:marTop w:val="0"/>
                      <w:marBottom w:val="0"/>
                      <w:divBdr>
                        <w:top w:val="none" w:sz="0" w:space="0" w:color="auto"/>
                        <w:left w:val="none" w:sz="0" w:space="0" w:color="auto"/>
                        <w:bottom w:val="none" w:sz="0" w:space="0" w:color="auto"/>
                        <w:right w:val="none" w:sz="0" w:space="0" w:color="auto"/>
                      </w:divBdr>
                    </w:div>
                  </w:divsChild>
                </w:div>
                <w:div w:id="836307497">
                  <w:marLeft w:val="0"/>
                  <w:marRight w:val="0"/>
                  <w:marTop w:val="0"/>
                  <w:marBottom w:val="0"/>
                  <w:divBdr>
                    <w:top w:val="none" w:sz="0" w:space="0" w:color="auto"/>
                    <w:left w:val="none" w:sz="0" w:space="0" w:color="auto"/>
                    <w:bottom w:val="none" w:sz="0" w:space="0" w:color="auto"/>
                    <w:right w:val="none" w:sz="0" w:space="0" w:color="auto"/>
                  </w:divBdr>
                  <w:divsChild>
                    <w:div w:id="829368788">
                      <w:marLeft w:val="0"/>
                      <w:marRight w:val="0"/>
                      <w:marTop w:val="0"/>
                      <w:marBottom w:val="0"/>
                      <w:divBdr>
                        <w:top w:val="none" w:sz="0" w:space="0" w:color="auto"/>
                        <w:left w:val="none" w:sz="0" w:space="0" w:color="auto"/>
                        <w:bottom w:val="none" w:sz="0" w:space="0" w:color="auto"/>
                        <w:right w:val="none" w:sz="0" w:space="0" w:color="auto"/>
                      </w:divBdr>
                    </w:div>
                  </w:divsChild>
                </w:div>
                <w:div w:id="838886039">
                  <w:marLeft w:val="0"/>
                  <w:marRight w:val="0"/>
                  <w:marTop w:val="0"/>
                  <w:marBottom w:val="0"/>
                  <w:divBdr>
                    <w:top w:val="none" w:sz="0" w:space="0" w:color="auto"/>
                    <w:left w:val="none" w:sz="0" w:space="0" w:color="auto"/>
                    <w:bottom w:val="none" w:sz="0" w:space="0" w:color="auto"/>
                    <w:right w:val="none" w:sz="0" w:space="0" w:color="auto"/>
                  </w:divBdr>
                  <w:divsChild>
                    <w:div w:id="1819111653">
                      <w:marLeft w:val="0"/>
                      <w:marRight w:val="0"/>
                      <w:marTop w:val="0"/>
                      <w:marBottom w:val="0"/>
                      <w:divBdr>
                        <w:top w:val="none" w:sz="0" w:space="0" w:color="auto"/>
                        <w:left w:val="none" w:sz="0" w:space="0" w:color="auto"/>
                        <w:bottom w:val="none" w:sz="0" w:space="0" w:color="auto"/>
                        <w:right w:val="none" w:sz="0" w:space="0" w:color="auto"/>
                      </w:divBdr>
                    </w:div>
                  </w:divsChild>
                </w:div>
                <w:div w:id="861672340">
                  <w:marLeft w:val="0"/>
                  <w:marRight w:val="0"/>
                  <w:marTop w:val="0"/>
                  <w:marBottom w:val="0"/>
                  <w:divBdr>
                    <w:top w:val="none" w:sz="0" w:space="0" w:color="auto"/>
                    <w:left w:val="none" w:sz="0" w:space="0" w:color="auto"/>
                    <w:bottom w:val="none" w:sz="0" w:space="0" w:color="auto"/>
                    <w:right w:val="none" w:sz="0" w:space="0" w:color="auto"/>
                  </w:divBdr>
                  <w:divsChild>
                    <w:div w:id="1241476385">
                      <w:marLeft w:val="0"/>
                      <w:marRight w:val="0"/>
                      <w:marTop w:val="0"/>
                      <w:marBottom w:val="0"/>
                      <w:divBdr>
                        <w:top w:val="none" w:sz="0" w:space="0" w:color="auto"/>
                        <w:left w:val="none" w:sz="0" w:space="0" w:color="auto"/>
                        <w:bottom w:val="none" w:sz="0" w:space="0" w:color="auto"/>
                        <w:right w:val="none" w:sz="0" w:space="0" w:color="auto"/>
                      </w:divBdr>
                    </w:div>
                  </w:divsChild>
                </w:div>
                <w:div w:id="1005861937">
                  <w:marLeft w:val="0"/>
                  <w:marRight w:val="0"/>
                  <w:marTop w:val="0"/>
                  <w:marBottom w:val="0"/>
                  <w:divBdr>
                    <w:top w:val="none" w:sz="0" w:space="0" w:color="auto"/>
                    <w:left w:val="none" w:sz="0" w:space="0" w:color="auto"/>
                    <w:bottom w:val="none" w:sz="0" w:space="0" w:color="auto"/>
                    <w:right w:val="none" w:sz="0" w:space="0" w:color="auto"/>
                  </w:divBdr>
                  <w:divsChild>
                    <w:div w:id="1507864954">
                      <w:marLeft w:val="0"/>
                      <w:marRight w:val="0"/>
                      <w:marTop w:val="0"/>
                      <w:marBottom w:val="0"/>
                      <w:divBdr>
                        <w:top w:val="none" w:sz="0" w:space="0" w:color="auto"/>
                        <w:left w:val="none" w:sz="0" w:space="0" w:color="auto"/>
                        <w:bottom w:val="none" w:sz="0" w:space="0" w:color="auto"/>
                        <w:right w:val="none" w:sz="0" w:space="0" w:color="auto"/>
                      </w:divBdr>
                    </w:div>
                  </w:divsChild>
                </w:div>
                <w:div w:id="1050881182">
                  <w:marLeft w:val="0"/>
                  <w:marRight w:val="0"/>
                  <w:marTop w:val="0"/>
                  <w:marBottom w:val="0"/>
                  <w:divBdr>
                    <w:top w:val="none" w:sz="0" w:space="0" w:color="auto"/>
                    <w:left w:val="none" w:sz="0" w:space="0" w:color="auto"/>
                    <w:bottom w:val="none" w:sz="0" w:space="0" w:color="auto"/>
                    <w:right w:val="none" w:sz="0" w:space="0" w:color="auto"/>
                  </w:divBdr>
                  <w:divsChild>
                    <w:div w:id="995303965">
                      <w:marLeft w:val="0"/>
                      <w:marRight w:val="0"/>
                      <w:marTop w:val="0"/>
                      <w:marBottom w:val="0"/>
                      <w:divBdr>
                        <w:top w:val="none" w:sz="0" w:space="0" w:color="auto"/>
                        <w:left w:val="none" w:sz="0" w:space="0" w:color="auto"/>
                        <w:bottom w:val="none" w:sz="0" w:space="0" w:color="auto"/>
                        <w:right w:val="none" w:sz="0" w:space="0" w:color="auto"/>
                      </w:divBdr>
                    </w:div>
                  </w:divsChild>
                </w:div>
                <w:div w:id="1338271660">
                  <w:marLeft w:val="0"/>
                  <w:marRight w:val="0"/>
                  <w:marTop w:val="0"/>
                  <w:marBottom w:val="0"/>
                  <w:divBdr>
                    <w:top w:val="none" w:sz="0" w:space="0" w:color="auto"/>
                    <w:left w:val="none" w:sz="0" w:space="0" w:color="auto"/>
                    <w:bottom w:val="none" w:sz="0" w:space="0" w:color="auto"/>
                    <w:right w:val="none" w:sz="0" w:space="0" w:color="auto"/>
                  </w:divBdr>
                  <w:divsChild>
                    <w:div w:id="1131439220">
                      <w:marLeft w:val="0"/>
                      <w:marRight w:val="0"/>
                      <w:marTop w:val="0"/>
                      <w:marBottom w:val="0"/>
                      <w:divBdr>
                        <w:top w:val="none" w:sz="0" w:space="0" w:color="auto"/>
                        <w:left w:val="none" w:sz="0" w:space="0" w:color="auto"/>
                        <w:bottom w:val="none" w:sz="0" w:space="0" w:color="auto"/>
                        <w:right w:val="none" w:sz="0" w:space="0" w:color="auto"/>
                      </w:divBdr>
                    </w:div>
                  </w:divsChild>
                </w:div>
                <w:div w:id="1452433848">
                  <w:marLeft w:val="0"/>
                  <w:marRight w:val="0"/>
                  <w:marTop w:val="0"/>
                  <w:marBottom w:val="0"/>
                  <w:divBdr>
                    <w:top w:val="none" w:sz="0" w:space="0" w:color="auto"/>
                    <w:left w:val="none" w:sz="0" w:space="0" w:color="auto"/>
                    <w:bottom w:val="none" w:sz="0" w:space="0" w:color="auto"/>
                    <w:right w:val="none" w:sz="0" w:space="0" w:color="auto"/>
                  </w:divBdr>
                  <w:divsChild>
                    <w:div w:id="43649914">
                      <w:marLeft w:val="0"/>
                      <w:marRight w:val="0"/>
                      <w:marTop w:val="0"/>
                      <w:marBottom w:val="0"/>
                      <w:divBdr>
                        <w:top w:val="none" w:sz="0" w:space="0" w:color="auto"/>
                        <w:left w:val="none" w:sz="0" w:space="0" w:color="auto"/>
                        <w:bottom w:val="none" w:sz="0" w:space="0" w:color="auto"/>
                        <w:right w:val="none" w:sz="0" w:space="0" w:color="auto"/>
                      </w:divBdr>
                    </w:div>
                  </w:divsChild>
                </w:div>
                <w:div w:id="1799951390">
                  <w:marLeft w:val="0"/>
                  <w:marRight w:val="0"/>
                  <w:marTop w:val="0"/>
                  <w:marBottom w:val="0"/>
                  <w:divBdr>
                    <w:top w:val="none" w:sz="0" w:space="0" w:color="auto"/>
                    <w:left w:val="none" w:sz="0" w:space="0" w:color="auto"/>
                    <w:bottom w:val="none" w:sz="0" w:space="0" w:color="auto"/>
                    <w:right w:val="none" w:sz="0" w:space="0" w:color="auto"/>
                  </w:divBdr>
                  <w:divsChild>
                    <w:div w:id="187781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711639">
          <w:marLeft w:val="0"/>
          <w:marRight w:val="0"/>
          <w:marTop w:val="0"/>
          <w:marBottom w:val="0"/>
          <w:divBdr>
            <w:top w:val="none" w:sz="0" w:space="0" w:color="auto"/>
            <w:left w:val="none" w:sz="0" w:space="0" w:color="auto"/>
            <w:bottom w:val="none" w:sz="0" w:space="0" w:color="auto"/>
            <w:right w:val="none" w:sz="0" w:space="0" w:color="auto"/>
          </w:divBdr>
        </w:div>
        <w:div w:id="615520851">
          <w:marLeft w:val="0"/>
          <w:marRight w:val="0"/>
          <w:marTop w:val="0"/>
          <w:marBottom w:val="0"/>
          <w:divBdr>
            <w:top w:val="none" w:sz="0" w:space="0" w:color="auto"/>
            <w:left w:val="none" w:sz="0" w:space="0" w:color="auto"/>
            <w:bottom w:val="none" w:sz="0" w:space="0" w:color="auto"/>
            <w:right w:val="none" w:sz="0" w:space="0" w:color="auto"/>
          </w:divBdr>
        </w:div>
        <w:div w:id="643975434">
          <w:marLeft w:val="0"/>
          <w:marRight w:val="0"/>
          <w:marTop w:val="0"/>
          <w:marBottom w:val="0"/>
          <w:divBdr>
            <w:top w:val="none" w:sz="0" w:space="0" w:color="auto"/>
            <w:left w:val="none" w:sz="0" w:space="0" w:color="auto"/>
            <w:bottom w:val="none" w:sz="0" w:space="0" w:color="auto"/>
            <w:right w:val="none" w:sz="0" w:space="0" w:color="auto"/>
          </w:divBdr>
        </w:div>
        <w:div w:id="657927737">
          <w:marLeft w:val="0"/>
          <w:marRight w:val="0"/>
          <w:marTop w:val="0"/>
          <w:marBottom w:val="0"/>
          <w:divBdr>
            <w:top w:val="none" w:sz="0" w:space="0" w:color="auto"/>
            <w:left w:val="none" w:sz="0" w:space="0" w:color="auto"/>
            <w:bottom w:val="none" w:sz="0" w:space="0" w:color="auto"/>
            <w:right w:val="none" w:sz="0" w:space="0" w:color="auto"/>
          </w:divBdr>
        </w:div>
        <w:div w:id="910386766">
          <w:marLeft w:val="0"/>
          <w:marRight w:val="0"/>
          <w:marTop w:val="0"/>
          <w:marBottom w:val="0"/>
          <w:divBdr>
            <w:top w:val="none" w:sz="0" w:space="0" w:color="auto"/>
            <w:left w:val="none" w:sz="0" w:space="0" w:color="auto"/>
            <w:bottom w:val="none" w:sz="0" w:space="0" w:color="auto"/>
            <w:right w:val="none" w:sz="0" w:space="0" w:color="auto"/>
          </w:divBdr>
        </w:div>
        <w:div w:id="1208756193">
          <w:marLeft w:val="0"/>
          <w:marRight w:val="0"/>
          <w:marTop w:val="0"/>
          <w:marBottom w:val="0"/>
          <w:divBdr>
            <w:top w:val="none" w:sz="0" w:space="0" w:color="auto"/>
            <w:left w:val="none" w:sz="0" w:space="0" w:color="auto"/>
            <w:bottom w:val="none" w:sz="0" w:space="0" w:color="auto"/>
            <w:right w:val="none" w:sz="0" w:space="0" w:color="auto"/>
          </w:divBdr>
        </w:div>
        <w:div w:id="1291476628">
          <w:marLeft w:val="0"/>
          <w:marRight w:val="0"/>
          <w:marTop w:val="0"/>
          <w:marBottom w:val="0"/>
          <w:divBdr>
            <w:top w:val="none" w:sz="0" w:space="0" w:color="auto"/>
            <w:left w:val="none" w:sz="0" w:space="0" w:color="auto"/>
            <w:bottom w:val="none" w:sz="0" w:space="0" w:color="auto"/>
            <w:right w:val="none" w:sz="0" w:space="0" w:color="auto"/>
          </w:divBdr>
        </w:div>
        <w:div w:id="1346859107">
          <w:marLeft w:val="0"/>
          <w:marRight w:val="0"/>
          <w:marTop w:val="0"/>
          <w:marBottom w:val="0"/>
          <w:divBdr>
            <w:top w:val="none" w:sz="0" w:space="0" w:color="auto"/>
            <w:left w:val="none" w:sz="0" w:space="0" w:color="auto"/>
            <w:bottom w:val="none" w:sz="0" w:space="0" w:color="auto"/>
            <w:right w:val="none" w:sz="0" w:space="0" w:color="auto"/>
          </w:divBdr>
        </w:div>
        <w:div w:id="1405564825">
          <w:marLeft w:val="0"/>
          <w:marRight w:val="0"/>
          <w:marTop w:val="0"/>
          <w:marBottom w:val="0"/>
          <w:divBdr>
            <w:top w:val="none" w:sz="0" w:space="0" w:color="auto"/>
            <w:left w:val="none" w:sz="0" w:space="0" w:color="auto"/>
            <w:bottom w:val="none" w:sz="0" w:space="0" w:color="auto"/>
            <w:right w:val="none" w:sz="0" w:space="0" w:color="auto"/>
          </w:divBdr>
        </w:div>
        <w:div w:id="1458068420">
          <w:marLeft w:val="0"/>
          <w:marRight w:val="0"/>
          <w:marTop w:val="0"/>
          <w:marBottom w:val="0"/>
          <w:divBdr>
            <w:top w:val="none" w:sz="0" w:space="0" w:color="auto"/>
            <w:left w:val="none" w:sz="0" w:space="0" w:color="auto"/>
            <w:bottom w:val="none" w:sz="0" w:space="0" w:color="auto"/>
            <w:right w:val="none" w:sz="0" w:space="0" w:color="auto"/>
          </w:divBdr>
        </w:div>
        <w:div w:id="1652058893">
          <w:marLeft w:val="0"/>
          <w:marRight w:val="0"/>
          <w:marTop w:val="0"/>
          <w:marBottom w:val="0"/>
          <w:divBdr>
            <w:top w:val="none" w:sz="0" w:space="0" w:color="auto"/>
            <w:left w:val="none" w:sz="0" w:space="0" w:color="auto"/>
            <w:bottom w:val="none" w:sz="0" w:space="0" w:color="auto"/>
            <w:right w:val="none" w:sz="0" w:space="0" w:color="auto"/>
          </w:divBdr>
        </w:div>
        <w:div w:id="1653756667">
          <w:marLeft w:val="0"/>
          <w:marRight w:val="0"/>
          <w:marTop w:val="0"/>
          <w:marBottom w:val="0"/>
          <w:divBdr>
            <w:top w:val="none" w:sz="0" w:space="0" w:color="auto"/>
            <w:left w:val="none" w:sz="0" w:space="0" w:color="auto"/>
            <w:bottom w:val="none" w:sz="0" w:space="0" w:color="auto"/>
            <w:right w:val="none" w:sz="0" w:space="0" w:color="auto"/>
          </w:divBdr>
        </w:div>
        <w:div w:id="1721784530">
          <w:marLeft w:val="0"/>
          <w:marRight w:val="0"/>
          <w:marTop w:val="0"/>
          <w:marBottom w:val="0"/>
          <w:divBdr>
            <w:top w:val="none" w:sz="0" w:space="0" w:color="auto"/>
            <w:left w:val="none" w:sz="0" w:space="0" w:color="auto"/>
            <w:bottom w:val="none" w:sz="0" w:space="0" w:color="auto"/>
            <w:right w:val="none" w:sz="0" w:space="0" w:color="auto"/>
          </w:divBdr>
        </w:div>
        <w:div w:id="1755201322">
          <w:marLeft w:val="0"/>
          <w:marRight w:val="0"/>
          <w:marTop w:val="0"/>
          <w:marBottom w:val="0"/>
          <w:divBdr>
            <w:top w:val="none" w:sz="0" w:space="0" w:color="auto"/>
            <w:left w:val="none" w:sz="0" w:space="0" w:color="auto"/>
            <w:bottom w:val="none" w:sz="0" w:space="0" w:color="auto"/>
            <w:right w:val="none" w:sz="0" w:space="0" w:color="auto"/>
          </w:divBdr>
        </w:div>
        <w:div w:id="1776318939">
          <w:marLeft w:val="0"/>
          <w:marRight w:val="0"/>
          <w:marTop w:val="0"/>
          <w:marBottom w:val="0"/>
          <w:divBdr>
            <w:top w:val="none" w:sz="0" w:space="0" w:color="auto"/>
            <w:left w:val="none" w:sz="0" w:space="0" w:color="auto"/>
            <w:bottom w:val="none" w:sz="0" w:space="0" w:color="auto"/>
            <w:right w:val="none" w:sz="0" w:space="0" w:color="auto"/>
          </w:divBdr>
        </w:div>
        <w:div w:id="1824353448">
          <w:marLeft w:val="0"/>
          <w:marRight w:val="0"/>
          <w:marTop w:val="0"/>
          <w:marBottom w:val="0"/>
          <w:divBdr>
            <w:top w:val="none" w:sz="0" w:space="0" w:color="auto"/>
            <w:left w:val="none" w:sz="0" w:space="0" w:color="auto"/>
            <w:bottom w:val="none" w:sz="0" w:space="0" w:color="auto"/>
            <w:right w:val="none" w:sz="0" w:space="0" w:color="auto"/>
          </w:divBdr>
        </w:div>
        <w:div w:id="2075929083">
          <w:marLeft w:val="0"/>
          <w:marRight w:val="0"/>
          <w:marTop w:val="0"/>
          <w:marBottom w:val="0"/>
          <w:divBdr>
            <w:top w:val="none" w:sz="0" w:space="0" w:color="auto"/>
            <w:left w:val="none" w:sz="0" w:space="0" w:color="auto"/>
            <w:bottom w:val="none" w:sz="0" w:space="0" w:color="auto"/>
            <w:right w:val="none" w:sz="0" w:space="0" w:color="auto"/>
          </w:divBdr>
        </w:div>
      </w:divsChild>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60165524">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63311058">
      <w:bodyDiv w:val="1"/>
      <w:marLeft w:val="0"/>
      <w:marRight w:val="0"/>
      <w:marTop w:val="0"/>
      <w:marBottom w:val="0"/>
      <w:divBdr>
        <w:top w:val="none" w:sz="0" w:space="0" w:color="auto"/>
        <w:left w:val="none" w:sz="0" w:space="0" w:color="auto"/>
        <w:bottom w:val="none" w:sz="0" w:space="0" w:color="auto"/>
        <w:right w:val="none" w:sz="0" w:space="0" w:color="auto"/>
      </w:divBdr>
    </w:div>
    <w:div w:id="1733851276">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1858233365">
      <w:bodyDiv w:val="1"/>
      <w:marLeft w:val="0"/>
      <w:marRight w:val="0"/>
      <w:marTop w:val="0"/>
      <w:marBottom w:val="0"/>
      <w:divBdr>
        <w:top w:val="none" w:sz="0" w:space="0" w:color="auto"/>
        <w:left w:val="none" w:sz="0" w:space="0" w:color="auto"/>
        <w:bottom w:val="none" w:sz="0" w:space="0" w:color="auto"/>
        <w:right w:val="none" w:sz="0" w:space="0" w:color="auto"/>
      </w:divBdr>
    </w:div>
    <w:div w:id="1861385259">
      <w:bodyDiv w:val="1"/>
      <w:marLeft w:val="0"/>
      <w:marRight w:val="0"/>
      <w:marTop w:val="0"/>
      <w:marBottom w:val="0"/>
      <w:divBdr>
        <w:top w:val="none" w:sz="0" w:space="0" w:color="auto"/>
        <w:left w:val="none" w:sz="0" w:space="0" w:color="auto"/>
        <w:bottom w:val="none" w:sz="0" w:space="0" w:color="auto"/>
        <w:right w:val="none" w:sz="0" w:space="0" w:color="auto"/>
      </w:divBdr>
      <w:divsChild>
        <w:div w:id="189414021">
          <w:marLeft w:val="0"/>
          <w:marRight w:val="0"/>
          <w:marTop w:val="0"/>
          <w:marBottom w:val="0"/>
          <w:divBdr>
            <w:top w:val="none" w:sz="0" w:space="0" w:color="auto"/>
            <w:left w:val="none" w:sz="0" w:space="0" w:color="auto"/>
            <w:bottom w:val="none" w:sz="0" w:space="0" w:color="auto"/>
            <w:right w:val="none" w:sz="0" w:space="0" w:color="auto"/>
          </w:divBdr>
        </w:div>
        <w:div w:id="189729874">
          <w:marLeft w:val="0"/>
          <w:marRight w:val="0"/>
          <w:marTop w:val="0"/>
          <w:marBottom w:val="0"/>
          <w:divBdr>
            <w:top w:val="none" w:sz="0" w:space="0" w:color="auto"/>
            <w:left w:val="none" w:sz="0" w:space="0" w:color="auto"/>
            <w:bottom w:val="none" w:sz="0" w:space="0" w:color="auto"/>
            <w:right w:val="none" w:sz="0" w:space="0" w:color="auto"/>
          </w:divBdr>
        </w:div>
        <w:div w:id="267664356">
          <w:marLeft w:val="0"/>
          <w:marRight w:val="0"/>
          <w:marTop w:val="0"/>
          <w:marBottom w:val="0"/>
          <w:divBdr>
            <w:top w:val="none" w:sz="0" w:space="0" w:color="auto"/>
            <w:left w:val="none" w:sz="0" w:space="0" w:color="auto"/>
            <w:bottom w:val="none" w:sz="0" w:space="0" w:color="auto"/>
            <w:right w:val="none" w:sz="0" w:space="0" w:color="auto"/>
          </w:divBdr>
        </w:div>
        <w:div w:id="315455383">
          <w:marLeft w:val="0"/>
          <w:marRight w:val="0"/>
          <w:marTop w:val="0"/>
          <w:marBottom w:val="0"/>
          <w:divBdr>
            <w:top w:val="none" w:sz="0" w:space="0" w:color="auto"/>
            <w:left w:val="none" w:sz="0" w:space="0" w:color="auto"/>
            <w:bottom w:val="none" w:sz="0" w:space="0" w:color="auto"/>
            <w:right w:val="none" w:sz="0" w:space="0" w:color="auto"/>
          </w:divBdr>
        </w:div>
        <w:div w:id="362051951">
          <w:marLeft w:val="0"/>
          <w:marRight w:val="0"/>
          <w:marTop w:val="0"/>
          <w:marBottom w:val="0"/>
          <w:divBdr>
            <w:top w:val="none" w:sz="0" w:space="0" w:color="auto"/>
            <w:left w:val="none" w:sz="0" w:space="0" w:color="auto"/>
            <w:bottom w:val="none" w:sz="0" w:space="0" w:color="auto"/>
            <w:right w:val="none" w:sz="0" w:space="0" w:color="auto"/>
          </w:divBdr>
        </w:div>
        <w:div w:id="454906032">
          <w:marLeft w:val="0"/>
          <w:marRight w:val="0"/>
          <w:marTop w:val="0"/>
          <w:marBottom w:val="0"/>
          <w:divBdr>
            <w:top w:val="none" w:sz="0" w:space="0" w:color="auto"/>
            <w:left w:val="none" w:sz="0" w:space="0" w:color="auto"/>
            <w:bottom w:val="none" w:sz="0" w:space="0" w:color="auto"/>
            <w:right w:val="none" w:sz="0" w:space="0" w:color="auto"/>
          </w:divBdr>
        </w:div>
        <w:div w:id="472020694">
          <w:marLeft w:val="0"/>
          <w:marRight w:val="0"/>
          <w:marTop w:val="0"/>
          <w:marBottom w:val="0"/>
          <w:divBdr>
            <w:top w:val="none" w:sz="0" w:space="0" w:color="auto"/>
            <w:left w:val="none" w:sz="0" w:space="0" w:color="auto"/>
            <w:bottom w:val="none" w:sz="0" w:space="0" w:color="auto"/>
            <w:right w:val="none" w:sz="0" w:space="0" w:color="auto"/>
          </w:divBdr>
        </w:div>
        <w:div w:id="498927831">
          <w:marLeft w:val="0"/>
          <w:marRight w:val="0"/>
          <w:marTop w:val="0"/>
          <w:marBottom w:val="0"/>
          <w:divBdr>
            <w:top w:val="none" w:sz="0" w:space="0" w:color="auto"/>
            <w:left w:val="none" w:sz="0" w:space="0" w:color="auto"/>
            <w:bottom w:val="none" w:sz="0" w:space="0" w:color="auto"/>
            <w:right w:val="none" w:sz="0" w:space="0" w:color="auto"/>
          </w:divBdr>
        </w:div>
        <w:div w:id="532040846">
          <w:marLeft w:val="0"/>
          <w:marRight w:val="0"/>
          <w:marTop w:val="0"/>
          <w:marBottom w:val="0"/>
          <w:divBdr>
            <w:top w:val="none" w:sz="0" w:space="0" w:color="auto"/>
            <w:left w:val="none" w:sz="0" w:space="0" w:color="auto"/>
            <w:bottom w:val="none" w:sz="0" w:space="0" w:color="auto"/>
            <w:right w:val="none" w:sz="0" w:space="0" w:color="auto"/>
          </w:divBdr>
        </w:div>
        <w:div w:id="618266824">
          <w:marLeft w:val="0"/>
          <w:marRight w:val="0"/>
          <w:marTop w:val="0"/>
          <w:marBottom w:val="0"/>
          <w:divBdr>
            <w:top w:val="none" w:sz="0" w:space="0" w:color="auto"/>
            <w:left w:val="none" w:sz="0" w:space="0" w:color="auto"/>
            <w:bottom w:val="none" w:sz="0" w:space="0" w:color="auto"/>
            <w:right w:val="none" w:sz="0" w:space="0" w:color="auto"/>
          </w:divBdr>
          <w:divsChild>
            <w:div w:id="135924067">
              <w:marLeft w:val="-75"/>
              <w:marRight w:val="0"/>
              <w:marTop w:val="30"/>
              <w:marBottom w:val="30"/>
              <w:divBdr>
                <w:top w:val="none" w:sz="0" w:space="0" w:color="auto"/>
                <w:left w:val="none" w:sz="0" w:space="0" w:color="auto"/>
                <w:bottom w:val="none" w:sz="0" w:space="0" w:color="auto"/>
                <w:right w:val="none" w:sz="0" w:space="0" w:color="auto"/>
              </w:divBdr>
              <w:divsChild>
                <w:div w:id="62606321">
                  <w:marLeft w:val="0"/>
                  <w:marRight w:val="0"/>
                  <w:marTop w:val="0"/>
                  <w:marBottom w:val="0"/>
                  <w:divBdr>
                    <w:top w:val="none" w:sz="0" w:space="0" w:color="auto"/>
                    <w:left w:val="none" w:sz="0" w:space="0" w:color="auto"/>
                    <w:bottom w:val="none" w:sz="0" w:space="0" w:color="auto"/>
                    <w:right w:val="none" w:sz="0" w:space="0" w:color="auto"/>
                  </w:divBdr>
                  <w:divsChild>
                    <w:div w:id="946935713">
                      <w:marLeft w:val="0"/>
                      <w:marRight w:val="0"/>
                      <w:marTop w:val="0"/>
                      <w:marBottom w:val="0"/>
                      <w:divBdr>
                        <w:top w:val="none" w:sz="0" w:space="0" w:color="auto"/>
                        <w:left w:val="none" w:sz="0" w:space="0" w:color="auto"/>
                        <w:bottom w:val="none" w:sz="0" w:space="0" w:color="auto"/>
                        <w:right w:val="none" w:sz="0" w:space="0" w:color="auto"/>
                      </w:divBdr>
                    </w:div>
                  </w:divsChild>
                </w:div>
                <w:div w:id="65764951">
                  <w:marLeft w:val="0"/>
                  <w:marRight w:val="0"/>
                  <w:marTop w:val="0"/>
                  <w:marBottom w:val="0"/>
                  <w:divBdr>
                    <w:top w:val="none" w:sz="0" w:space="0" w:color="auto"/>
                    <w:left w:val="none" w:sz="0" w:space="0" w:color="auto"/>
                    <w:bottom w:val="none" w:sz="0" w:space="0" w:color="auto"/>
                    <w:right w:val="none" w:sz="0" w:space="0" w:color="auto"/>
                  </w:divBdr>
                  <w:divsChild>
                    <w:div w:id="1328896380">
                      <w:marLeft w:val="0"/>
                      <w:marRight w:val="0"/>
                      <w:marTop w:val="0"/>
                      <w:marBottom w:val="0"/>
                      <w:divBdr>
                        <w:top w:val="none" w:sz="0" w:space="0" w:color="auto"/>
                        <w:left w:val="none" w:sz="0" w:space="0" w:color="auto"/>
                        <w:bottom w:val="none" w:sz="0" w:space="0" w:color="auto"/>
                        <w:right w:val="none" w:sz="0" w:space="0" w:color="auto"/>
                      </w:divBdr>
                    </w:div>
                  </w:divsChild>
                </w:div>
                <w:div w:id="165632910">
                  <w:marLeft w:val="0"/>
                  <w:marRight w:val="0"/>
                  <w:marTop w:val="0"/>
                  <w:marBottom w:val="0"/>
                  <w:divBdr>
                    <w:top w:val="none" w:sz="0" w:space="0" w:color="auto"/>
                    <w:left w:val="none" w:sz="0" w:space="0" w:color="auto"/>
                    <w:bottom w:val="none" w:sz="0" w:space="0" w:color="auto"/>
                    <w:right w:val="none" w:sz="0" w:space="0" w:color="auto"/>
                  </w:divBdr>
                  <w:divsChild>
                    <w:div w:id="42798875">
                      <w:marLeft w:val="0"/>
                      <w:marRight w:val="0"/>
                      <w:marTop w:val="0"/>
                      <w:marBottom w:val="0"/>
                      <w:divBdr>
                        <w:top w:val="none" w:sz="0" w:space="0" w:color="auto"/>
                        <w:left w:val="none" w:sz="0" w:space="0" w:color="auto"/>
                        <w:bottom w:val="none" w:sz="0" w:space="0" w:color="auto"/>
                        <w:right w:val="none" w:sz="0" w:space="0" w:color="auto"/>
                      </w:divBdr>
                    </w:div>
                  </w:divsChild>
                </w:div>
                <w:div w:id="269361919">
                  <w:marLeft w:val="0"/>
                  <w:marRight w:val="0"/>
                  <w:marTop w:val="0"/>
                  <w:marBottom w:val="0"/>
                  <w:divBdr>
                    <w:top w:val="none" w:sz="0" w:space="0" w:color="auto"/>
                    <w:left w:val="none" w:sz="0" w:space="0" w:color="auto"/>
                    <w:bottom w:val="none" w:sz="0" w:space="0" w:color="auto"/>
                    <w:right w:val="none" w:sz="0" w:space="0" w:color="auto"/>
                  </w:divBdr>
                  <w:divsChild>
                    <w:div w:id="858355317">
                      <w:marLeft w:val="0"/>
                      <w:marRight w:val="0"/>
                      <w:marTop w:val="0"/>
                      <w:marBottom w:val="0"/>
                      <w:divBdr>
                        <w:top w:val="none" w:sz="0" w:space="0" w:color="auto"/>
                        <w:left w:val="none" w:sz="0" w:space="0" w:color="auto"/>
                        <w:bottom w:val="none" w:sz="0" w:space="0" w:color="auto"/>
                        <w:right w:val="none" w:sz="0" w:space="0" w:color="auto"/>
                      </w:divBdr>
                    </w:div>
                  </w:divsChild>
                </w:div>
                <w:div w:id="301883806">
                  <w:marLeft w:val="0"/>
                  <w:marRight w:val="0"/>
                  <w:marTop w:val="0"/>
                  <w:marBottom w:val="0"/>
                  <w:divBdr>
                    <w:top w:val="none" w:sz="0" w:space="0" w:color="auto"/>
                    <w:left w:val="none" w:sz="0" w:space="0" w:color="auto"/>
                    <w:bottom w:val="none" w:sz="0" w:space="0" w:color="auto"/>
                    <w:right w:val="none" w:sz="0" w:space="0" w:color="auto"/>
                  </w:divBdr>
                  <w:divsChild>
                    <w:div w:id="1819835374">
                      <w:marLeft w:val="0"/>
                      <w:marRight w:val="0"/>
                      <w:marTop w:val="0"/>
                      <w:marBottom w:val="0"/>
                      <w:divBdr>
                        <w:top w:val="none" w:sz="0" w:space="0" w:color="auto"/>
                        <w:left w:val="none" w:sz="0" w:space="0" w:color="auto"/>
                        <w:bottom w:val="none" w:sz="0" w:space="0" w:color="auto"/>
                        <w:right w:val="none" w:sz="0" w:space="0" w:color="auto"/>
                      </w:divBdr>
                    </w:div>
                  </w:divsChild>
                </w:div>
                <w:div w:id="337468058">
                  <w:marLeft w:val="0"/>
                  <w:marRight w:val="0"/>
                  <w:marTop w:val="0"/>
                  <w:marBottom w:val="0"/>
                  <w:divBdr>
                    <w:top w:val="none" w:sz="0" w:space="0" w:color="auto"/>
                    <w:left w:val="none" w:sz="0" w:space="0" w:color="auto"/>
                    <w:bottom w:val="none" w:sz="0" w:space="0" w:color="auto"/>
                    <w:right w:val="none" w:sz="0" w:space="0" w:color="auto"/>
                  </w:divBdr>
                  <w:divsChild>
                    <w:div w:id="482965039">
                      <w:marLeft w:val="0"/>
                      <w:marRight w:val="0"/>
                      <w:marTop w:val="0"/>
                      <w:marBottom w:val="0"/>
                      <w:divBdr>
                        <w:top w:val="none" w:sz="0" w:space="0" w:color="auto"/>
                        <w:left w:val="none" w:sz="0" w:space="0" w:color="auto"/>
                        <w:bottom w:val="none" w:sz="0" w:space="0" w:color="auto"/>
                        <w:right w:val="none" w:sz="0" w:space="0" w:color="auto"/>
                      </w:divBdr>
                    </w:div>
                  </w:divsChild>
                </w:div>
                <w:div w:id="449126451">
                  <w:marLeft w:val="0"/>
                  <w:marRight w:val="0"/>
                  <w:marTop w:val="0"/>
                  <w:marBottom w:val="0"/>
                  <w:divBdr>
                    <w:top w:val="none" w:sz="0" w:space="0" w:color="auto"/>
                    <w:left w:val="none" w:sz="0" w:space="0" w:color="auto"/>
                    <w:bottom w:val="none" w:sz="0" w:space="0" w:color="auto"/>
                    <w:right w:val="none" w:sz="0" w:space="0" w:color="auto"/>
                  </w:divBdr>
                  <w:divsChild>
                    <w:div w:id="462772728">
                      <w:marLeft w:val="0"/>
                      <w:marRight w:val="0"/>
                      <w:marTop w:val="0"/>
                      <w:marBottom w:val="0"/>
                      <w:divBdr>
                        <w:top w:val="none" w:sz="0" w:space="0" w:color="auto"/>
                        <w:left w:val="none" w:sz="0" w:space="0" w:color="auto"/>
                        <w:bottom w:val="none" w:sz="0" w:space="0" w:color="auto"/>
                        <w:right w:val="none" w:sz="0" w:space="0" w:color="auto"/>
                      </w:divBdr>
                    </w:div>
                  </w:divsChild>
                </w:div>
                <w:div w:id="542862240">
                  <w:marLeft w:val="0"/>
                  <w:marRight w:val="0"/>
                  <w:marTop w:val="0"/>
                  <w:marBottom w:val="0"/>
                  <w:divBdr>
                    <w:top w:val="none" w:sz="0" w:space="0" w:color="auto"/>
                    <w:left w:val="none" w:sz="0" w:space="0" w:color="auto"/>
                    <w:bottom w:val="none" w:sz="0" w:space="0" w:color="auto"/>
                    <w:right w:val="none" w:sz="0" w:space="0" w:color="auto"/>
                  </w:divBdr>
                  <w:divsChild>
                    <w:div w:id="2121871281">
                      <w:marLeft w:val="0"/>
                      <w:marRight w:val="0"/>
                      <w:marTop w:val="0"/>
                      <w:marBottom w:val="0"/>
                      <w:divBdr>
                        <w:top w:val="none" w:sz="0" w:space="0" w:color="auto"/>
                        <w:left w:val="none" w:sz="0" w:space="0" w:color="auto"/>
                        <w:bottom w:val="none" w:sz="0" w:space="0" w:color="auto"/>
                        <w:right w:val="none" w:sz="0" w:space="0" w:color="auto"/>
                      </w:divBdr>
                    </w:div>
                  </w:divsChild>
                </w:div>
                <w:div w:id="623391526">
                  <w:marLeft w:val="0"/>
                  <w:marRight w:val="0"/>
                  <w:marTop w:val="0"/>
                  <w:marBottom w:val="0"/>
                  <w:divBdr>
                    <w:top w:val="none" w:sz="0" w:space="0" w:color="auto"/>
                    <w:left w:val="none" w:sz="0" w:space="0" w:color="auto"/>
                    <w:bottom w:val="none" w:sz="0" w:space="0" w:color="auto"/>
                    <w:right w:val="none" w:sz="0" w:space="0" w:color="auto"/>
                  </w:divBdr>
                  <w:divsChild>
                    <w:div w:id="1506091004">
                      <w:marLeft w:val="0"/>
                      <w:marRight w:val="0"/>
                      <w:marTop w:val="0"/>
                      <w:marBottom w:val="0"/>
                      <w:divBdr>
                        <w:top w:val="none" w:sz="0" w:space="0" w:color="auto"/>
                        <w:left w:val="none" w:sz="0" w:space="0" w:color="auto"/>
                        <w:bottom w:val="none" w:sz="0" w:space="0" w:color="auto"/>
                        <w:right w:val="none" w:sz="0" w:space="0" w:color="auto"/>
                      </w:divBdr>
                    </w:div>
                  </w:divsChild>
                </w:div>
                <w:div w:id="713234862">
                  <w:marLeft w:val="0"/>
                  <w:marRight w:val="0"/>
                  <w:marTop w:val="0"/>
                  <w:marBottom w:val="0"/>
                  <w:divBdr>
                    <w:top w:val="none" w:sz="0" w:space="0" w:color="auto"/>
                    <w:left w:val="none" w:sz="0" w:space="0" w:color="auto"/>
                    <w:bottom w:val="none" w:sz="0" w:space="0" w:color="auto"/>
                    <w:right w:val="none" w:sz="0" w:space="0" w:color="auto"/>
                  </w:divBdr>
                  <w:divsChild>
                    <w:div w:id="409081068">
                      <w:marLeft w:val="0"/>
                      <w:marRight w:val="0"/>
                      <w:marTop w:val="0"/>
                      <w:marBottom w:val="0"/>
                      <w:divBdr>
                        <w:top w:val="none" w:sz="0" w:space="0" w:color="auto"/>
                        <w:left w:val="none" w:sz="0" w:space="0" w:color="auto"/>
                        <w:bottom w:val="none" w:sz="0" w:space="0" w:color="auto"/>
                        <w:right w:val="none" w:sz="0" w:space="0" w:color="auto"/>
                      </w:divBdr>
                    </w:div>
                  </w:divsChild>
                </w:div>
                <w:div w:id="984893667">
                  <w:marLeft w:val="0"/>
                  <w:marRight w:val="0"/>
                  <w:marTop w:val="0"/>
                  <w:marBottom w:val="0"/>
                  <w:divBdr>
                    <w:top w:val="none" w:sz="0" w:space="0" w:color="auto"/>
                    <w:left w:val="none" w:sz="0" w:space="0" w:color="auto"/>
                    <w:bottom w:val="none" w:sz="0" w:space="0" w:color="auto"/>
                    <w:right w:val="none" w:sz="0" w:space="0" w:color="auto"/>
                  </w:divBdr>
                  <w:divsChild>
                    <w:div w:id="1930851398">
                      <w:marLeft w:val="0"/>
                      <w:marRight w:val="0"/>
                      <w:marTop w:val="0"/>
                      <w:marBottom w:val="0"/>
                      <w:divBdr>
                        <w:top w:val="none" w:sz="0" w:space="0" w:color="auto"/>
                        <w:left w:val="none" w:sz="0" w:space="0" w:color="auto"/>
                        <w:bottom w:val="none" w:sz="0" w:space="0" w:color="auto"/>
                        <w:right w:val="none" w:sz="0" w:space="0" w:color="auto"/>
                      </w:divBdr>
                    </w:div>
                  </w:divsChild>
                </w:div>
                <w:div w:id="996569353">
                  <w:marLeft w:val="0"/>
                  <w:marRight w:val="0"/>
                  <w:marTop w:val="0"/>
                  <w:marBottom w:val="0"/>
                  <w:divBdr>
                    <w:top w:val="none" w:sz="0" w:space="0" w:color="auto"/>
                    <w:left w:val="none" w:sz="0" w:space="0" w:color="auto"/>
                    <w:bottom w:val="none" w:sz="0" w:space="0" w:color="auto"/>
                    <w:right w:val="none" w:sz="0" w:space="0" w:color="auto"/>
                  </w:divBdr>
                  <w:divsChild>
                    <w:div w:id="1265918894">
                      <w:marLeft w:val="0"/>
                      <w:marRight w:val="0"/>
                      <w:marTop w:val="0"/>
                      <w:marBottom w:val="0"/>
                      <w:divBdr>
                        <w:top w:val="none" w:sz="0" w:space="0" w:color="auto"/>
                        <w:left w:val="none" w:sz="0" w:space="0" w:color="auto"/>
                        <w:bottom w:val="none" w:sz="0" w:space="0" w:color="auto"/>
                        <w:right w:val="none" w:sz="0" w:space="0" w:color="auto"/>
                      </w:divBdr>
                    </w:div>
                  </w:divsChild>
                </w:div>
                <w:div w:id="1191453292">
                  <w:marLeft w:val="0"/>
                  <w:marRight w:val="0"/>
                  <w:marTop w:val="0"/>
                  <w:marBottom w:val="0"/>
                  <w:divBdr>
                    <w:top w:val="none" w:sz="0" w:space="0" w:color="auto"/>
                    <w:left w:val="none" w:sz="0" w:space="0" w:color="auto"/>
                    <w:bottom w:val="none" w:sz="0" w:space="0" w:color="auto"/>
                    <w:right w:val="none" w:sz="0" w:space="0" w:color="auto"/>
                  </w:divBdr>
                  <w:divsChild>
                    <w:div w:id="1451558187">
                      <w:marLeft w:val="0"/>
                      <w:marRight w:val="0"/>
                      <w:marTop w:val="0"/>
                      <w:marBottom w:val="0"/>
                      <w:divBdr>
                        <w:top w:val="none" w:sz="0" w:space="0" w:color="auto"/>
                        <w:left w:val="none" w:sz="0" w:space="0" w:color="auto"/>
                        <w:bottom w:val="none" w:sz="0" w:space="0" w:color="auto"/>
                        <w:right w:val="none" w:sz="0" w:space="0" w:color="auto"/>
                      </w:divBdr>
                    </w:div>
                  </w:divsChild>
                </w:div>
                <w:div w:id="1678580062">
                  <w:marLeft w:val="0"/>
                  <w:marRight w:val="0"/>
                  <w:marTop w:val="0"/>
                  <w:marBottom w:val="0"/>
                  <w:divBdr>
                    <w:top w:val="none" w:sz="0" w:space="0" w:color="auto"/>
                    <w:left w:val="none" w:sz="0" w:space="0" w:color="auto"/>
                    <w:bottom w:val="none" w:sz="0" w:space="0" w:color="auto"/>
                    <w:right w:val="none" w:sz="0" w:space="0" w:color="auto"/>
                  </w:divBdr>
                  <w:divsChild>
                    <w:div w:id="1113937638">
                      <w:marLeft w:val="0"/>
                      <w:marRight w:val="0"/>
                      <w:marTop w:val="0"/>
                      <w:marBottom w:val="0"/>
                      <w:divBdr>
                        <w:top w:val="none" w:sz="0" w:space="0" w:color="auto"/>
                        <w:left w:val="none" w:sz="0" w:space="0" w:color="auto"/>
                        <w:bottom w:val="none" w:sz="0" w:space="0" w:color="auto"/>
                        <w:right w:val="none" w:sz="0" w:space="0" w:color="auto"/>
                      </w:divBdr>
                    </w:div>
                  </w:divsChild>
                </w:div>
                <w:div w:id="1897082761">
                  <w:marLeft w:val="0"/>
                  <w:marRight w:val="0"/>
                  <w:marTop w:val="0"/>
                  <w:marBottom w:val="0"/>
                  <w:divBdr>
                    <w:top w:val="none" w:sz="0" w:space="0" w:color="auto"/>
                    <w:left w:val="none" w:sz="0" w:space="0" w:color="auto"/>
                    <w:bottom w:val="none" w:sz="0" w:space="0" w:color="auto"/>
                    <w:right w:val="none" w:sz="0" w:space="0" w:color="auto"/>
                  </w:divBdr>
                  <w:divsChild>
                    <w:div w:id="1571696256">
                      <w:marLeft w:val="0"/>
                      <w:marRight w:val="0"/>
                      <w:marTop w:val="0"/>
                      <w:marBottom w:val="0"/>
                      <w:divBdr>
                        <w:top w:val="none" w:sz="0" w:space="0" w:color="auto"/>
                        <w:left w:val="none" w:sz="0" w:space="0" w:color="auto"/>
                        <w:bottom w:val="none" w:sz="0" w:space="0" w:color="auto"/>
                        <w:right w:val="none" w:sz="0" w:space="0" w:color="auto"/>
                      </w:divBdr>
                    </w:div>
                  </w:divsChild>
                </w:div>
                <w:div w:id="1970090302">
                  <w:marLeft w:val="0"/>
                  <w:marRight w:val="0"/>
                  <w:marTop w:val="0"/>
                  <w:marBottom w:val="0"/>
                  <w:divBdr>
                    <w:top w:val="none" w:sz="0" w:space="0" w:color="auto"/>
                    <w:left w:val="none" w:sz="0" w:space="0" w:color="auto"/>
                    <w:bottom w:val="none" w:sz="0" w:space="0" w:color="auto"/>
                    <w:right w:val="none" w:sz="0" w:space="0" w:color="auto"/>
                  </w:divBdr>
                  <w:divsChild>
                    <w:div w:id="121584287">
                      <w:marLeft w:val="0"/>
                      <w:marRight w:val="0"/>
                      <w:marTop w:val="0"/>
                      <w:marBottom w:val="0"/>
                      <w:divBdr>
                        <w:top w:val="none" w:sz="0" w:space="0" w:color="auto"/>
                        <w:left w:val="none" w:sz="0" w:space="0" w:color="auto"/>
                        <w:bottom w:val="none" w:sz="0" w:space="0" w:color="auto"/>
                        <w:right w:val="none" w:sz="0" w:space="0" w:color="auto"/>
                      </w:divBdr>
                    </w:div>
                  </w:divsChild>
                </w:div>
                <w:div w:id="1974365290">
                  <w:marLeft w:val="0"/>
                  <w:marRight w:val="0"/>
                  <w:marTop w:val="0"/>
                  <w:marBottom w:val="0"/>
                  <w:divBdr>
                    <w:top w:val="none" w:sz="0" w:space="0" w:color="auto"/>
                    <w:left w:val="none" w:sz="0" w:space="0" w:color="auto"/>
                    <w:bottom w:val="none" w:sz="0" w:space="0" w:color="auto"/>
                    <w:right w:val="none" w:sz="0" w:space="0" w:color="auto"/>
                  </w:divBdr>
                  <w:divsChild>
                    <w:div w:id="1166094839">
                      <w:marLeft w:val="0"/>
                      <w:marRight w:val="0"/>
                      <w:marTop w:val="0"/>
                      <w:marBottom w:val="0"/>
                      <w:divBdr>
                        <w:top w:val="none" w:sz="0" w:space="0" w:color="auto"/>
                        <w:left w:val="none" w:sz="0" w:space="0" w:color="auto"/>
                        <w:bottom w:val="none" w:sz="0" w:space="0" w:color="auto"/>
                        <w:right w:val="none" w:sz="0" w:space="0" w:color="auto"/>
                      </w:divBdr>
                    </w:div>
                  </w:divsChild>
                </w:div>
                <w:div w:id="2095738263">
                  <w:marLeft w:val="0"/>
                  <w:marRight w:val="0"/>
                  <w:marTop w:val="0"/>
                  <w:marBottom w:val="0"/>
                  <w:divBdr>
                    <w:top w:val="none" w:sz="0" w:space="0" w:color="auto"/>
                    <w:left w:val="none" w:sz="0" w:space="0" w:color="auto"/>
                    <w:bottom w:val="none" w:sz="0" w:space="0" w:color="auto"/>
                    <w:right w:val="none" w:sz="0" w:space="0" w:color="auto"/>
                  </w:divBdr>
                  <w:divsChild>
                    <w:div w:id="15825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90823">
          <w:marLeft w:val="0"/>
          <w:marRight w:val="0"/>
          <w:marTop w:val="0"/>
          <w:marBottom w:val="0"/>
          <w:divBdr>
            <w:top w:val="none" w:sz="0" w:space="0" w:color="auto"/>
            <w:left w:val="none" w:sz="0" w:space="0" w:color="auto"/>
            <w:bottom w:val="none" w:sz="0" w:space="0" w:color="auto"/>
            <w:right w:val="none" w:sz="0" w:space="0" w:color="auto"/>
          </w:divBdr>
        </w:div>
        <w:div w:id="660041158">
          <w:marLeft w:val="0"/>
          <w:marRight w:val="0"/>
          <w:marTop w:val="0"/>
          <w:marBottom w:val="0"/>
          <w:divBdr>
            <w:top w:val="none" w:sz="0" w:space="0" w:color="auto"/>
            <w:left w:val="none" w:sz="0" w:space="0" w:color="auto"/>
            <w:bottom w:val="none" w:sz="0" w:space="0" w:color="auto"/>
            <w:right w:val="none" w:sz="0" w:space="0" w:color="auto"/>
          </w:divBdr>
        </w:div>
        <w:div w:id="865680823">
          <w:marLeft w:val="0"/>
          <w:marRight w:val="0"/>
          <w:marTop w:val="0"/>
          <w:marBottom w:val="0"/>
          <w:divBdr>
            <w:top w:val="none" w:sz="0" w:space="0" w:color="auto"/>
            <w:left w:val="none" w:sz="0" w:space="0" w:color="auto"/>
            <w:bottom w:val="none" w:sz="0" w:space="0" w:color="auto"/>
            <w:right w:val="none" w:sz="0" w:space="0" w:color="auto"/>
          </w:divBdr>
        </w:div>
        <w:div w:id="1007561773">
          <w:marLeft w:val="0"/>
          <w:marRight w:val="0"/>
          <w:marTop w:val="0"/>
          <w:marBottom w:val="0"/>
          <w:divBdr>
            <w:top w:val="none" w:sz="0" w:space="0" w:color="auto"/>
            <w:left w:val="none" w:sz="0" w:space="0" w:color="auto"/>
            <w:bottom w:val="none" w:sz="0" w:space="0" w:color="auto"/>
            <w:right w:val="none" w:sz="0" w:space="0" w:color="auto"/>
          </w:divBdr>
        </w:div>
        <w:div w:id="1015882717">
          <w:marLeft w:val="0"/>
          <w:marRight w:val="0"/>
          <w:marTop w:val="0"/>
          <w:marBottom w:val="0"/>
          <w:divBdr>
            <w:top w:val="none" w:sz="0" w:space="0" w:color="auto"/>
            <w:left w:val="none" w:sz="0" w:space="0" w:color="auto"/>
            <w:bottom w:val="none" w:sz="0" w:space="0" w:color="auto"/>
            <w:right w:val="none" w:sz="0" w:space="0" w:color="auto"/>
          </w:divBdr>
        </w:div>
        <w:div w:id="1031148744">
          <w:marLeft w:val="0"/>
          <w:marRight w:val="0"/>
          <w:marTop w:val="0"/>
          <w:marBottom w:val="0"/>
          <w:divBdr>
            <w:top w:val="none" w:sz="0" w:space="0" w:color="auto"/>
            <w:left w:val="none" w:sz="0" w:space="0" w:color="auto"/>
            <w:bottom w:val="none" w:sz="0" w:space="0" w:color="auto"/>
            <w:right w:val="none" w:sz="0" w:space="0" w:color="auto"/>
          </w:divBdr>
        </w:div>
        <w:div w:id="1114406027">
          <w:marLeft w:val="0"/>
          <w:marRight w:val="0"/>
          <w:marTop w:val="0"/>
          <w:marBottom w:val="0"/>
          <w:divBdr>
            <w:top w:val="none" w:sz="0" w:space="0" w:color="auto"/>
            <w:left w:val="none" w:sz="0" w:space="0" w:color="auto"/>
            <w:bottom w:val="none" w:sz="0" w:space="0" w:color="auto"/>
            <w:right w:val="none" w:sz="0" w:space="0" w:color="auto"/>
          </w:divBdr>
        </w:div>
        <w:div w:id="1166479188">
          <w:marLeft w:val="0"/>
          <w:marRight w:val="0"/>
          <w:marTop w:val="0"/>
          <w:marBottom w:val="0"/>
          <w:divBdr>
            <w:top w:val="none" w:sz="0" w:space="0" w:color="auto"/>
            <w:left w:val="none" w:sz="0" w:space="0" w:color="auto"/>
            <w:bottom w:val="none" w:sz="0" w:space="0" w:color="auto"/>
            <w:right w:val="none" w:sz="0" w:space="0" w:color="auto"/>
          </w:divBdr>
        </w:div>
        <w:div w:id="1193883088">
          <w:marLeft w:val="0"/>
          <w:marRight w:val="0"/>
          <w:marTop w:val="0"/>
          <w:marBottom w:val="0"/>
          <w:divBdr>
            <w:top w:val="none" w:sz="0" w:space="0" w:color="auto"/>
            <w:left w:val="none" w:sz="0" w:space="0" w:color="auto"/>
            <w:bottom w:val="none" w:sz="0" w:space="0" w:color="auto"/>
            <w:right w:val="none" w:sz="0" w:space="0" w:color="auto"/>
          </w:divBdr>
        </w:div>
        <w:div w:id="1265845106">
          <w:marLeft w:val="0"/>
          <w:marRight w:val="0"/>
          <w:marTop w:val="0"/>
          <w:marBottom w:val="0"/>
          <w:divBdr>
            <w:top w:val="none" w:sz="0" w:space="0" w:color="auto"/>
            <w:left w:val="none" w:sz="0" w:space="0" w:color="auto"/>
            <w:bottom w:val="none" w:sz="0" w:space="0" w:color="auto"/>
            <w:right w:val="none" w:sz="0" w:space="0" w:color="auto"/>
          </w:divBdr>
        </w:div>
        <w:div w:id="1337153046">
          <w:marLeft w:val="0"/>
          <w:marRight w:val="0"/>
          <w:marTop w:val="0"/>
          <w:marBottom w:val="0"/>
          <w:divBdr>
            <w:top w:val="none" w:sz="0" w:space="0" w:color="auto"/>
            <w:left w:val="none" w:sz="0" w:space="0" w:color="auto"/>
            <w:bottom w:val="none" w:sz="0" w:space="0" w:color="auto"/>
            <w:right w:val="none" w:sz="0" w:space="0" w:color="auto"/>
          </w:divBdr>
        </w:div>
        <w:div w:id="1563179256">
          <w:marLeft w:val="0"/>
          <w:marRight w:val="0"/>
          <w:marTop w:val="0"/>
          <w:marBottom w:val="0"/>
          <w:divBdr>
            <w:top w:val="none" w:sz="0" w:space="0" w:color="auto"/>
            <w:left w:val="none" w:sz="0" w:space="0" w:color="auto"/>
            <w:bottom w:val="none" w:sz="0" w:space="0" w:color="auto"/>
            <w:right w:val="none" w:sz="0" w:space="0" w:color="auto"/>
          </w:divBdr>
        </w:div>
        <w:div w:id="1598714397">
          <w:marLeft w:val="0"/>
          <w:marRight w:val="0"/>
          <w:marTop w:val="0"/>
          <w:marBottom w:val="0"/>
          <w:divBdr>
            <w:top w:val="none" w:sz="0" w:space="0" w:color="auto"/>
            <w:left w:val="none" w:sz="0" w:space="0" w:color="auto"/>
            <w:bottom w:val="none" w:sz="0" w:space="0" w:color="auto"/>
            <w:right w:val="none" w:sz="0" w:space="0" w:color="auto"/>
          </w:divBdr>
        </w:div>
        <w:div w:id="1823497041">
          <w:marLeft w:val="0"/>
          <w:marRight w:val="0"/>
          <w:marTop w:val="0"/>
          <w:marBottom w:val="0"/>
          <w:divBdr>
            <w:top w:val="none" w:sz="0" w:space="0" w:color="auto"/>
            <w:left w:val="none" w:sz="0" w:space="0" w:color="auto"/>
            <w:bottom w:val="none" w:sz="0" w:space="0" w:color="auto"/>
            <w:right w:val="none" w:sz="0" w:space="0" w:color="auto"/>
          </w:divBdr>
        </w:div>
        <w:div w:id="1852259774">
          <w:marLeft w:val="0"/>
          <w:marRight w:val="0"/>
          <w:marTop w:val="0"/>
          <w:marBottom w:val="0"/>
          <w:divBdr>
            <w:top w:val="none" w:sz="0" w:space="0" w:color="auto"/>
            <w:left w:val="none" w:sz="0" w:space="0" w:color="auto"/>
            <w:bottom w:val="none" w:sz="0" w:space="0" w:color="auto"/>
            <w:right w:val="none" w:sz="0" w:space="0" w:color="auto"/>
          </w:divBdr>
        </w:div>
        <w:div w:id="1979843234">
          <w:marLeft w:val="0"/>
          <w:marRight w:val="0"/>
          <w:marTop w:val="0"/>
          <w:marBottom w:val="0"/>
          <w:divBdr>
            <w:top w:val="none" w:sz="0" w:space="0" w:color="auto"/>
            <w:left w:val="none" w:sz="0" w:space="0" w:color="auto"/>
            <w:bottom w:val="none" w:sz="0" w:space="0" w:color="auto"/>
            <w:right w:val="none" w:sz="0" w:space="0" w:color="auto"/>
          </w:divBdr>
        </w:div>
        <w:div w:id="2000116784">
          <w:marLeft w:val="0"/>
          <w:marRight w:val="0"/>
          <w:marTop w:val="0"/>
          <w:marBottom w:val="0"/>
          <w:divBdr>
            <w:top w:val="none" w:sz="0" w:space="0" w:color="auto"/>
            <w:left w:val="none" w:sz="0" w:space="0" w:color="auto"/>
            <w:bottom w:val="none" w:sz="0" w:space="0" w:color="auto"/>
            <w:right w:val="none" w:sz="0" w:space="0" w:color="auto"/>
          </w:divBdr>
        </w:div>
        <w:div w:id="2018191100">
          <w:marLeft w:val="0"/>
          <w:marRight w:val="0"/>
          <w:marTop w:val="0"/>
          <w:marBottom w:val="0"/>
          <w:divBdr>
            <w:top w:val="none" w:sz="0" w:space="0" w:color="auto"/>
            <w:left w:val="none" w:sz="0" w:space="0" w:color="auto"/>
            <w:bottom w:val="none" w:sz="0" w:space="0" w:color="auto"/>
            <w:right w:val="none" w:sz="0" w:space="0" w:color="auto"/>
          </w:divBdr>
        </w:div>
        <w:div w:id="2124614438">
          <w:marLeft w:val="0"/>
          <w:marRight w:val="0"/>
          <w:marTop w:val="0"/>
          <w:marBottom w:val="0"/>
          <w:divBdr>
            <w:top w:val="none" w:sz="0" w:space="0" w:color="auto"/>
            <w:left w:val="none" w:sz="0" w:space="0" w:color="auto"/>
            <w:bottom w:val="none" w:sz="0" w:space="0" w:color="auto"/>
            <w:right w:val="none" w:sz="0" w:space="0" w:color="auto"/>
          </w:divBdr>
        </w:div>
      </w:divsChild>
    </w:div>
    <w:div w:id="1986658865">
      <w:bodyDiv w:val="1"/>
      <w:marLeft w:val="0"/>
      <w:marRight w:val="0"/>
      <w:marTop w:val="0"/>
      <w:marBottom w:val="0"/>
      <w:divBdr>
        <w:top w:val="none" w:sz="0" w:space="0" w:color="auto"/>
        <w:left w:val="none" w:sz="0" w:space="0" w:color="auto"/>
        <w:bottom w:val="none" w:sz="0" w:space="0" w:color="auto"/>
        <w:right w:val="none" w:sz="0" w:space="0" w:color="auto"/>
      </w:divBdr>
      <w:divsChild>
        <w:div w:id="206379193">
          <w:marLeft w:val="0"/>
          <w:marRight w:val="0"/>
          <w:marTop w:val="0"/>
          <w:marBottom w:val="0"/>
          <w:divBdr>
            <w:top w:val="none" w:sz="0" w:space="0" w:color="auto"/>
            <w:left w:val="none" w:sz="0" w:space="0" w:color="auto"/>
            <w:bottom w:val="none" w:sz="0" w:space="0" w:color="auto"/>
            <w:right w:val="none" w:sz="0" w:space="0" w:color="auto"/>
          </w:divBdr>
        </w:div>
        <w:div w:id="229391714">
          <w:marLeft w:val="0"/>
          <w:marRight w:val="0"/>
          <w:marTop w:val="0"/>
          <w:marBottom w:val="0"/>
          <w:divBdr>
            <w:top w:val="none" w:sz="0" w:space="0" w:color="auto"/>
            <w:left w:val="none" w:sz="0" w:space="0" w:color="auto"/>
            <w:bottom w:val="none" w:sz="0" w:space="0" w:color="auto"/>
            <w:right w:val="none" w:sz="0" w:space="0" w:color="auto"/>
          </w:divBdr>
          <w:divsChild>
            <w:div w:id="2070610230">
              <w:marLeft w:val="-75"/>
              <w:marRight w:val="0"/>
              <w:marTop w:val="30"/>
              <w:marBottom w:val="30"/>
              <w:divBdr>
                <w:top w:val="none" w:sz="0" w:space="0" w:color="auto"/>
                <w:left w:val="none" w:sz="0" w:space="0" w:color="auto"/>
                <w:bottom w:val="none" w:sz="0" w:space="0" w:color="auto"/>
                <w:right w:val="none" w:sz="0" w:space="0" w:color="auto"/>
              </w:divBdr>
              <w:divsChild>
                <w:div w:id="51467043">
                  <w:marLeft w:val="0"/>
                  <w:marRight w:val="0"/>
                  <w:marTop w:val="0"/>
                  <w:marBottom w:val="0"/>
                  <w:divBdr>
                    <w:top w:val="none" w:sz="0" w:space="0" w:color="auto"/>
                    <w:left w:val="none" w:sz="0" w:space="0" w:color="auto"/>
                    <w:bottom w:val="none" w:sz="0" w:space="0" w:color="auto"/>
                    <w:right w:val="none" w:sz="0" w:space="0" w:color="auto"/>
                  </w:divBdr>
                  <w:divsChild>
                    <w:div w:id="1004480191">
                      <w:marLeft w:val="0"/>
                      <w:marRight w:val="0"/>
                      <w:marTop w:val="0"/>
                      <w:marBottom w:val="0"/>
                      <w:divBdr>
                        <w:top w:val="none" w:sz="0" w:space="0" w:color="auto"/>
                        <w:left w:val="none" w:sz="0" w:space="0" w:color="auto"/>
                        <w:bottom w:val="none" w:sz="0" w:space="0" w:color="auto"/>
                        <w:right w:val="none" w:sz="0" w:space="0" w:color="auto"/>
                      </w:divBdr>
                    </w:div>
                  </w:divsChild>
                </w:div>
                <w:div w:id="177044121">
                  <w:marLeft w:val="0"/>
                  <w:marRight w:val="0"/>
                  <w:marTop w:val="0"/>
                  <w:marBottom w:val="0"/>
                  <w:divBdr>
                    <w:top w:val="none" w:sz="0" w:space="0" w:color="auto"/>
                    <w:left w:val="none" w:sz="0" w:space="0" w:color="auto"/>
                    <w:bottom w:val="none" w:sz="0" w:space="0" w:color="auto"/>
                    <w:right w:val="none" w:sz="0" w:space="0" w:color="auto"/>
                  </w:divBdr>
                  <w:divsChild>
                    <w:div w:id="460613202">
                      <w:marLeft w:val="0"/>
                      <w:marRight w:val="0"/>
                      <w:marTop w:val="0"/>
                      <w:marBottom w:val="0"/>
                      <w:divBdr>
                        <w:top w:val="none" w:sz="0" w:space="0" w:color="auto"/>
                        <w:left w:val="none" w:sz="0" w:space="0" w:color="auto"/>
                        <w:bottom w:val="none" w:sz="0" w:space="0" w:color="auto"/>
                        <w:right w:val="none" w:sz="0" w:space="0" w:color="auto"/>
                      </w:divBdr>
                    </w:div>
                  </w:divsChild>
                </w:div>
                <w:div w:id="258949152">
                  <w:marLeft w:val="0"/>
                  <w:marRight w:val="0"/>
                  <w:marTop w:val="0"/>
                  <w:marBottom w:val="0"/>
                  <w:divBdr>
                    <w:top w:val="none" w:sz="0" w:space="0" w:color="auto"/>
                    <w:left w:val="none" w:sz="0" w:space="0" w:color="auto"/>
                    <w:bottom w:val="none" w:sz="0" w:space="0" w:color="auto"/>
                    <w:right w:val="none" w:sz="0" w:space="0" w:color="auto"/>
                  </w:divBdr>
                  <w:divsChild>
                    <w:div w:id="1688822811">
                      <w:marLeft w:val="0"/>
                      <w:marRight w:val="0"/>
                      <w:marTop w:val="0"/>
                      <w:marBottom w:val="0"/>
                      <w:divBdr>
                        <w:top w:val="none" w:sz="0" w:space="0" w:color="auto"/>
                        <w:left w:val="none" w:sz="0" w:space="0" w:color="auto"/>
                        <w:bottom w:val="none" w:sz="0" w:space="0" w:color="auto"/>
                        <w:right w:val="none" w:sz="0" w:space="0" w:color="auto"/>
                      </w:divBdr>
                    </w:div>
                  </w:divsChild>
                </w:div>
                <w:div w:id="354038437">
                  <w:marLeft w:val="0"/>
                  <w:marRight w:val="0"/>
                  <w:marTop w:val="0"/>
                  <w:marBottom w:val="0"/>
                  <w:divBdr>
                    <w:top w:val="none" w:sz="0" w:space="0" w:color="auto"/>
                    <w:left w:val="none" w:sz="0" w:space="0" w:color="auto"/>
                    <w:bottom w:val="none" w:sz="0" w:space="0" w:color="auto"/>
                    <w:right w:val="none" w:sz="0" w:space="0" w:color="auto"/>
                  </w:divBdr>
                  <w:divsChild>
                    <w:div w:id="563838041">
                      <w:marLeft w:val="0"/>
                      <w:marRight w:val="0"/>
                      <w:marTop w:val="0"/>
                      <w:marBottom w:val="0"/>
                      <w:divBdr>
                        <w:top w:val="none" w:sz="0" w:space="0" w:color="auto"/>
                        <w:left w:val="none" w:sz="0" w:space="0" w:color="auto"/>
                        <w:bottom w:val="none" w:sz="0" w:space="0" w:color="auto"/>
                        <w:right w:val="none" w:sz="0" w:space="0" w:color="auto"/>
                      </w:divBdr>
                    </w:div>
                  </w:divsChild>
                </w:div>
                <w:div w:id="747732313">
                  <w:marLeft w:val="0"/>
                  <w:marRight w:val="0"/>
                  <w:marTop w:val="0"/>
                  <w:marBottom w:val="0"/>
                  <w:divBdr>
                    <w:top w:val="none" w:sz="0" w:space="0" w:color="auto"/>
                    <w:left w:val="none" w:sz="0" w:space="0" w:color="auto"/>
                    <w:bottom w:val="none" w:sz="0" w:space="0" w:color="auto"/>
                    <w:right w:val="none" w:sz="0" w:space="0" w:color="auto"/>
                  </w:divBdr>
                  <w:divsChild>
                    <w:div w:id="543911024">
                      <w:marLeft w:val="0"/>
                      <w:marRight w:val="0"/>
                      <w:marTop w:val="0"/>
                      <w:marBottom w:val="0"/>
                      <w:divBdr>
                        <w:top w:val="none" w:sz="0" w:space="0" w:color="auto"/>
                        <w:left w:val="none" w:sz="0" w:space="0" w:color="auto"/>
                        <w:bottom w:val="none" w:sz="0" w:space="0" w:color="auto"/>
                        <w:right w:val="none" w:sz="0" w:space="0" w:color="auto"/>
                      </w:divBdr>
                    </w:div>
                  </w:divsChild>
                </w:div>
                <w:div w:id="817572796">
                  <w:marLeft w:val="0"/>
                  <w:marRight w:val="0"/>
                  <w:marTop w:val="0"/>
                  <w:marBottom w:val="0"/>
                  <w:divBdr>
                    <w:top w:val="none" w:sz="0" w:space="0" w:color="auto"/>
                    <w:left w:val="none" w:sz="0" w:space="0" w:color="auto"/>
                    <w:bottom w:val="none" w:sz="0" w:space="0" w:color="auto"/>
                    <w:right w:val="none" w:sz="0" w:space="0" w:color="auto"/>
                  </w:divBdr>
                  <w:divsChild>
                    <w:div w:id="828985334">
                      <w:marLeft w:val="0"/>
                      <w:marRight w:val="0"/>
                      <w:marTop w:val="0"/>
                      <w:marBottom w:val="0"/>
                      <w:divBdr>
                        <w:top w:val="none" w:sz="0" w:space="0" w:color="auto"/>
                        <w:left w:val="none" w:sz="0" w:space="0" w:color="auto"/>
                        <w:bottom w:val="none" w:sz="0" w:space="0" w:color="auto"/>
                        <w:right w:val="none" w:sz="0" w:space="0" w:color="auto"/>
                      </w:divBdr>
                    </w:div>
                  </w:divsChild>
                </w:div>
                <w:div w:id="863830910">
                  <w:marLeft w:val="0"/>
                  <w:marRight w:val="0"/>
                  <w:marTop w:val="0"/>
                  <w:marBottom w:val="0"/>
                  <w:divBdr>
                    <w:top w:val="none" w:sz="0" w:space="0" w:color="auto"/>
                    <w:left w:val="none" w:sz="0" w:space="0" w:color="auto"/>
                    <w:bottom w:val="none" w:sz="0" w:space="0" w:color="auto"/>
                    <w:right w:val="none" w:sz="0" w:space="0" w:color="auto"/>
                  </w:divBdr>
                  <w:divsChild>
                    <w:div w:id="1431195258">
                      <w:marLeft w:val="0"/>
                      <w:marRight w:val="0"/>
                      <w:marTop w:val="0"/>
                      <w:marBottom w:val="0"/>
                      <w:divBdr>
                        <w:top w:val="none" w:sz="0" w:space="0" w:color="auto"/>
                        <w:left w:val="none" w:sz="0" w:space="0" w:color="auto"/>
                        <w:bottom w:val="none" w:sz="0" w:space="0" w:color="auto"/>
                        <w:right w:val="none" w:sz="0" w:space="0" w:color="auto"/>
                      </w:divBdr>
                    </w:div>
                  </w:divsChild>
                </w:div>
                <w:div w:id="1211376919">
                  <w:marLeft w:val="0"/>
                  <w:marRight w:val="0"/>
                  <w:marTop w:val="0"/>
                  <w:marBottom w:val="0"/>
                  <w:divBdr>
                    <w:top w:val="none" w:sz="0" w:space="0" w:color="auto"/>
                    <w:left w:val="none" w:sz="0" w:space="0" w:color="auto"/>
                    <w:bottom w:val="none" w:sz="0" w:space="0" w:color="auto"/>
                    <w:right w:val="none" w:sz="0" w:space="0" w:color="auto"/>
                  </w:divBdr>
                  <w:divsChild>
                    <w:div w:id="45297312">
                      <w:marLeft w:val="0"/>
                      <w:marRight w:val="0"/>
                      <w:marTop w:val="0"/>
                      <w:marBottom w:val="0"/>
                      <w:divBdr>
                        <w:top w:val="none" w:sz="0" w:space="0" w:color="auto"/>
                        <w:left w:val="none" w:sz="0" w:space="0" w:color="auto"/>
                        <w:bottom w:val="none" w:sz="0" w:space="0" w:color="auto"/>
                        <w:right w:val="none" w:sz="0" w:space="0" w:color="auto"/>
                      </w:divBdr>
                    </w:div>
                  </w:divsChild>
                </w:div>
                <w:div w:id="1290355471">
                  <w:marLeft w:val="0"/>
                  <w:marRight w:val="0"/>
                  <w:marTop w:val="0"/>
                  <w:marBottom w:val="0"/>
                  <w:divBdr>
                    <w:top w:val="none" w:sz="0" w:space="0" w:color="auto"/>
                    <w:left w:val="none" w:sz="0" w:space="0" w:color="auto"/>
                    <w:bottom w:val="none" w:sz="0" w:space="0" w:color="auto"/>
                    <w:right w:val="none" w:sz="0" w:space="0" w:color="auto"/>
                  </w:divBdr>
                  <w:divsChild>
                    <w:div w:id="960300454">
                      <w:marLeft w:val="0"/>
                      <w:marRight w:val="0"/>
                      <w:marTop w:val="0"/>
                      <w:marBottom w:val="0"/>
                      <w:divBdr>
                        <w:top w:val="none" w:sz="0" w:space="0" w:color="auto"/>
                        <w:left w:val="none" w:sz="0" w:space="0" w:color="auto"/>
                        <w:bottom w:val="none" w:sz="0" w:space="0" w:color="auto"/>
                        <w:right w:val="none" w:sz="0" w:space="0" w:color="auto"/>
                      </w:divBdr>
                    </w:div>
                  </w:divsChild>
                </w:div>
                <w:div w:id="1490292704">
                  <w:marLeft w:val="0"/>
                  <w:marRight w:val="0"/>
                  <w:marTop w:val="0"/>
                  <w:marBottom w:val="0"/>
                  <w:divBdr>
                    <w:top w:val="none" w:sz="0" w:space="0" w:color="auto"/>
                    <w:left w:val="none" w:sz="0" w:space="0" w:color="auto"/>
                    <w:bottom w:val="none" w:sz="0" w:space="0" w:color="auto"/>
                    <w:right w:val="none" w:sz="0" w:space="0" w:color="auto"/>
                  </w:divBdr>
                  <w:divsChild>
                    <w:div w:id="1945111442">
                      <w:marLeft w:val="0"/>
                      <w:marRight w:val="0"/>
                      <w:marTop w:val="0"/>
                      <w:marBottom w:val="0"/>
                      <w:divBdr>
                        <w:top w:val="none" w:sz="0" w:space="0" w:color="auto"/>
                        <w:left w:val="none" w:sz="0" w:space="0" w:color="auto"/>
                        <w:bottom w:val="none" w:sz="0" w:space="0" w:color="auto"/>
                        <w:right w:val="none" w:sz="0" w:space="0" w:color="auto"/>
                      </w:divBdr>
                    </w:div>
                  </w:divsChild>
                </w:div>
                <w:div w:id="1580092920">
                  <w:marLeft w:val="0"/>
                  <w:marRight w:val="0"/>
                  <w:marTop w:val="0"/>
                  <w:marBottom w:val="0"/>
                  <w:divBdr>
                    <w:top w:val="none" w:sz="0" w:space="0" w:color="auto"/>
                    <w:left w:val="none" w:sz="0" w:space="0" w:color="auto"/>
                    <w:bottom w:val="none" w:sz="0" w:space="0" w:color="auto"/>
                    <w:right w:val="none" w:sz="0" w:space="0" w:color="auto"/>
                  </w:divBdr>
                  <w:divsChild>
                    <w:div w:id="1826508154">
                      <w:marLeft w:val="0"/>
                      <w:marRight w:val="0"/>
                      <w:marTop w:val="0"/>
                      <w:marBottom w:val="0"/>
                      <w:divBdr>
                        <w:top w:val="none" w:sz="0" w:space="0" w:color="auto"/>
                        <w:left w:val="none" w:sz="0" w:space="0" w:color="auto"/>
                        <w:bottom w:val="none" w:sz="0" w:space="0" w:color="auto"/>
                        <w:right w:val="none" w:sz="0" w:space="0" w:color="auto"/>
                      </w:divBdr>
                    </w:div>
                  </w:divsChild>
                </w:div>
                <w:div w:id="1635407591">
                  <w:marLeft w:val="0"/>
                  <w:marRight w:val="0"/>
                  <w:marTop w:val="0"/>
                  <w:marBottom w:val="0"/>
                  <w:divBdr>
                    <w:top w:val="none" w:sz="0" w:space="0" w:color="auto"/>
                    <w:left w:val="none" w:sz="0" w:space="0" w:color="auto"/>
                    <w:bottom w:val="none" w:sz="0" w:space="0" w:color="auto"/>
                    <w:right w:val="none" w:sz="0" w:space="0" w:color="auto"/>
                  </w:divBdr>
                  <w:divsChild>
                    <w:div w:id="1966495956">
                      <w:marLeft w:val="0"/>
                      <w:marRight w:val="0"/>
                      <w:marTop w:val="0"/>
                      <w:marBottom w:val="0"/>
                      <w:divBdr>
                        <w:top w:val="none" w:sz="0" w:space="0" w:color="auto"/>
                        <w:left w:val="none" w:sz="0" w:space="0" w:color="auto"/>
                        <w:bottom w:val="none" w:sz="0" w:space="0" w:color="auto"/>
                        <w:right w:val="none" w:sz="0" w:space="0" w:color="auto"/>
                      </w:divBdr>
                    </w:div>
                  </w:divsChild>
                </w:div>
                <w:div w:id="1667782790">
                  <w:marLeft w:val="0"/>
                  <w:marRight w:val="0"/>
                  <w:marTop w:val="0"/>
                  <w:marBottom w:val="0"/>
                  <w:divBdr>
                    <w:top w:val="none" w:sz="0" w:space="0" w:color="auto"/>
                    <w:left w:val="none" w:sz="0" w:space="0" w:color="auto"/>
                    <w:bottom w:val="none" w:sz="0" w:space="0" w:color="auto"/>
                    <w:right w:val="none" w:sz="0" w:space="0" w:color="auto"/>
                  </w:divBdr>
                  <w:divsChild>
                    <w:div w:id="1550727988">
                      <w:marLeft w:val="0"/>
                      <w:marRight w:val="0"/>
                      <w:marTop w:val="0"/>
                      <w:marBottom w:val="0"/>
                      <w:divBdr>
                        <w:top w:val="none" w:sz="0" w:space="0" w:color="auto"/>
                        <w:left w:val="none" w:sz="0" w:space="0" w:color="auto"/>
                        <w:bottom w:val="none" w:sz="0" w:space="0" w:color="auto"/>
                        <w:right w:val="none" w:sz="0" w:space="0" w:color="auto"/>
                      </w:divBdr>
                    </w:div>
                  </w:divsChild>
                </w:div>
                <w:div w:id="1802116568">
                  <w:marLeft w:val="0"/>
                  <w:marRight w:val="0"/>
                  <w:marTop w:val="0"/>
                  <w:marBottom w:val="0"/>
                  <w:divBdr>
                    <w:top w:val="none" w:sz="0" w:space="0" w:color="auto"/>
                    <w:left w:val="none" w:sz="0" w:space="0" w:color="auto"/>
                    <w:bottom w:val="none" w:sz="0" w:space="0" w:color="auto"/>
                    <w:right w:val="none" w:sz="0" w:space="0" w:color="auto"/>
                  </w:divBdr>
                  <w:divsChild>
                    <w:div w:id="2078622380">
                      <w:marLeft w:val="0"/>
                      <w:marRight w:val="0"/>
                      <w:marTop w:val="0"/>
                      <w:marBottom w:val="0"/>
                      <w:divBdr>
                        <w:top w:val="none" w:sz="0" w:space="0" w:color="auto"/>
                        <w:left w:val="none" w:sz="0" w:space="0" w:color="auto"/>
                        <w:bottom w:val="none" w:sz="0" w:space="0" w:color="auto"/>
                        <w:right w:val="none" w:sz="0" w:space="0" w:color="auto"/>
                      </w:divBdr>
                    </w:div>
                  </w:divsChild>
                </w:div>
                <w:div w:id="1852379203">
                  <w:marLeft w:val="0"/>
                  <w:marRight w:val="0"/>
                  <w:marTop w:val="0"/>
                  <w:marBottom w:val="0"/>
                  <w:divBdr>
                    <w:top w:val="none" w:sz="0" w:space="0" w:color="auto"/>
                    <w:left w:val="none" w:sz="0" w:space="0" w:color="auto"/>
                    <w:bottom w:val="none" w:sz="0" w:space="0" w:color="auto"/>
                    <w:right w:val="none" w:sz="0" w:space="0" w:color="auto"/>
                  </w:divBdr>
                  <w:divsChild>
                    <w:div w:id="1997876036">
                      <w:marLeft w:val="0"/>
                      <w:marRight w:val="0"/>
                      <w:marTop w:val="0"/>
                      <w:marBottom w:val="0"/>
                      <w:divBdr>
                        <w:top w:val="none" w:sz="0" w:space="0" w:color="auto"/>
                        <w:left w:val="none" w:sz="0" w:space="0" w:color="auto"/>
                        <w:bottom w:val="none" w:sz="0" w:space="0" w:color="auto"/>
                        <w:right w:val="none" w:sz="0" w:space="0" w:color="auto"/>
                      </w:divBdr>
                    </w:div>
                  </w:divsChild>
                </w:div>
                <w:div w:id="2019039712">
                  <w:marLeft w:val="0"/>
                  <w:marRight w:val="0"/>
                  <w:marTop w:val="0"/>
                  <w:marBottom w:val="0"/>
                  <w:divBdr>
                    <w:top w:val="none" w:sz="0" w:space="0" w:color="auto"/>
                    <w:left w:val="none" w:sz="0" w:space="0" w:color="auto"/>
                    <w:bottom w:val="none" w:sz="0" w:space="0" w:color="auto"/>
                    <w:right w:val="none" w:sz="0" w:space="0" w:color="auto"/>
                  </w:divBdr>
                  <w:divsChild>
                    <w:div w:id="1987322999">
                      <w:marLeft w:val="0"/>
                      <w:marRight w:val="0"/>
                      <w:marTop w:val="0"/>
                      <w:marBottom w:val="0"/>
                      <w:divBdr>
                        <w:top w:val="none" w:sz="0" w:space="0" w:color="auto"/>
                        <w:left w:val="none" w:sz="0" w:space="0" w:color="auto"/>
                        <w:bottom w:val="none" w:sz="0" w:space="0" w:color="auto"/>
                        <w:right w:val="none" w:sz="0" w:space="0" w:color="auto"/>
                      </w:divBdr>
                    </w:div>
                  </w:divsChild>
                </w:div>
                <w:div w:id="2027321245">
                  <w:marLeft w:val="0"/>
                  <w:marRight w:val="0"/>
                  <w:marTop w:val="0"/>
                  <w:marBottom w:val="0"/>
                  <w:divBdr>
                    <w:top w:val="none" w:sz="0" w:space="0" w:color="auto"/>
                    <w:left w:val="none" w:sz="0" w:space="0" w:color="auto"/>
                    <w:bottom w:val="none" w:sz="0" w:space="0" w:color="auto"/>
                    <w:right w:val="none" w:sz="0" w:space="0" w:color="auto"/>
                  </w:divBdr>
                  <w:divsChild>
                    <w:div w:id="947467461">
                      <w:marLeft w:val="0"/>
                      <w:marRight w:val="0"/>
                      <w:marTop w:val="0"/>
                      <w:marBottom w:val="0"/>
                      <w:divBdr>
                        <w:top w:val="none" w:sz="0" w:space="0" w:color="auto"/>
                        <w:left w:val="none" w:sz="0" w:space="0" w:color="auto"/>
                        <w:bottom w:val="none" w:sz="0" w:space="0" w:color="auto"/>
                        <w:right w:val="none" w:sz="0" w:space="0" w:color="auto"/>
                      </w:divBdr>
                    </w:div>
                  </w:divsChild>
                </w:div>
                <w:div w:id="2093237719">
                  <w:marLeft w:val="0"/>
                  <w:marRight w:val="0"/>
                  <w:marTop w:val="0"/>
                  <w:marBottom w:val="0"/>
                  <w:divBdr>
                    <w:top w:val="none" w:sz="0" w:space="0" w:color="auto"/>
                    <w:left w:val="none" w:sz="0" w:space="0" w:color="auto"/>
                    <w:bottom w:val="none" w:sz="0" w:space="0" w:color="auto"/>
                    <w:right w:val="none" w:sz="0" w:space="0" w:color="auto"/>
                  </w:divBdr>
                  <w:divsChild>
                    <w:div w:id="205226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09630">
          <w:marLeft w:val="0"/>
          <w:marRight w:val="0"/>
          <w:marTop w:val="0"/>
          <w:marBottom w:val="0"/>
          <w:divBdr>
            <w:top w:val="none" w:sz="0" w:space="0" w:color="auto"/>
            <w:left w:val="none" w:sz="0" w:space="0" w:color="auto"/>
            <w:bottom w:val="none" w:sz="0" w:space="0" w:color="auto"/>
            <w:right w:val="none" w:sz="0" w:space="0" w:color="auto"/>
          </w:divBdr>
        </w:div>
        <w:div w:id="401685328">
          <w:marLeft w:val="0"/>
          <w:marRight w:val="0"/>
          <w:marTop w:val="0"/>
          <w:marBottom w:val="0"/>
          <w:divBdr>
            <w:top w:val="none" w:sz="0" w:space="0" w:color="auto"/>
            <w:left w:val="none" w:sz="0" w:space="0" w:color="auto"/>
            <w:bottom w:val="none" w:sz="0" w:space="0" w:color="auto"/>
            <w:right w:val="none" w:sz="0" w:space="0" w:color="auto"/>
          </w:divBdr>
        </w:div>
        <w:div w:id="428236466">
          <w:marLeft w:val="0"/>
          <w:marRight w:val="0"/>
          <w:marTop w:val="0"/>
          <w:marBottom w:val="0"/>
          <w:divBdr>
            <w:top w:val="none" w:sz="0" w:space="0" w:color="auto"/>
            <w:left w:val="none" w:sz="0" w:space="0" w:color="auto"/>
            <w:bottom w:val="none" w:sz="0" w:space="0" w:color="auto"/>
            <w:right w:val="none" w:sz="0" w:space="0" w:color="auto"/>
          </w:divBdr>
        </w:div>
        <w:div w:id="439882928">
          <w:marLeft w:val="0"/>
          <w:marRight w:val="0"/>
          <w:marTop w:val="0"/>
          <w:marBottom w:val="0"/>
          <w:divBdr>
            <w:top w:val="none" w:sz="0" w:space="0" w:color="auto"/>
            <w:left w:val="none" w:sz="0" w:space="0" w:color="auto"/>
            <w:bottom w:val="none" w:sz="0" w:space="0" w:color="auto"/>
            <w:right w:val="none" w:sz="0" w:space="0" w:color="auto"/>
          </w:divBdr>
        </w:div>
        <w:div w:id="542450547">
          <w:marLeft w:val="0"/>
          <w:marRight w:val="0"/>
          <w:marTop w:val="0"/>
          <w:marBottom w:val="0"/>
          <w:divBdr>
            <w:top w:val="none" w:sz="0" w:space="0" w:color="auto"/>
            <w:left w:val="none" w:sz="0" w:space="0" w:color="auto"/>
            <w:bottom w:val="none" w:sz="0" w:space="0" w:color="auto"/>
            <w:right w:val="none" w:sz="0" w:space="0" w:color="auto"/>
          </w:divBdr>
        </w:div>
        <w:div w:id="563611891">
          <w:marLeft w:val="0"/>
          <w:marRight w:val="0"/>
          <w:marTop w:val="0"/>
          <w:marBottom w:val="0"/>
          <w:divBdr>
            <w:top w:val="none" w:sz="0" w:space="0" w:color="auto"/>
            <w:left w:val="none" w:sz="0" w:space="0" w:color="auto"/>
            <w:bottom w:val="none" w:sz="0" w:space="0" w:color="auto"/>
            <w:right w:val="none" w:sz="0" w:space="0" w:color="auto"/>
          </w:divBdr>
        </w:div>
        <w:div w:id="731268255">
          <w:marLeft w:val="0"/>
          <w:marRight w:val="0"/>
          <w:marTop w:val="0"/>
          <w:marBottom w:val="0"/>
          <w:divBdr>
            <w:top w:val="none" w:sz="0" w:space="0" w:color="auto"/>
            <w:left w:val="none" w:sz="0" w:space="0" w:color="auto"/>
            <w:bottom w:val="none" w:sz="0" w:space="0" w:color="auto"/>
            <w:right w:val="none" w:sz="0" w:space="0" w:color="auto"/>
          </w:divBdr>
        </w:div>
        <w:div w:id="739409023">
          <w:marLeft w:val="0"/>
          <w:marRight w:val="0"/>
          <w:marTop w:val="0"/>
          <w:marBottom w:val="0"/>
          <w:divBdr>
            <w:top w:val="none" w:sz="0" w:space="0" w:color="auto"/>
            <w:left w:val="none" w:sz="0" w:space="0" w:color="auto"/>
            <w:bottom w:val="none" w:sz="0" w:space="0" w:color="auto"/>
            <w:right w:val="none" w:sz="0" w:space="0" w:color="auto"/>
          </w:divBdr>
        </w:div>
        <w:div w:id="767386278">
          <w:marLeft w:val="0"/>
          <w:marRight w:val="0"/>
          <w:marTop w:val="0"/>
          <w:marBottom w:val="0"/>
          <w:divBdr>
            <w:top w:val="none" w:sz="0" w:space="0" w:color="auto"/>
            <w:left w:val="none" w:sz="0" w:space="0" w:color="auto"/>
            <w:bottom w:val="none" w:sz="0" w:space="0" w:color="auto"/>
            <w:right w:val="none" w:sz="0" w:space="0" w:color="auto"/>
          </w:divBdr>
        </w:div>
        <w:div w:id="820578919">
          <w:marLeft w:val="0"/>
          <w:marRight w:val="0"/>
          <w:marTop w:val="0"/>
          <w:marBottom w:val="0"/>
          <w:divBdr>
            <w:top w:val="none" w:sz="0" w:space="0" w:color="auto"/>
            <w:left w:val="none" w:sz="0" w:space="0" w:color="auto"/>
            <w:bottom w:val="none" w:sz="0" w:space="0" w:color="auto"/>
            <w:right w:val="none" w:sz="0" w:space="0" w:color="auto"/>
          </w:divBdr>
        </w:div>
        <w:div w:id="905913116">
          <w:marLeft w:val="0"/>
          <w:marRight w:val="0"/>
          <w:marTop w:val="0"/>
          <w:marBottom w:val="0"/>
          <w:divBdr>
            <w:top w:val="none" w:sz="0" w:space="0" w:color="auto"/>
            <w:left w:val="none" w:sz="0" w:space="0" w:color="auto"/>
            <w:bottom w:val="none" w:sz="0" w:space="0" w:color="auto"/>
            <w:right w:val="none" w:sz="0" w:space="0" w:color="auto"/>
          </w:divBdr>
        </w:div>
        <w:div w:id="937907635">
          <w:marLeft w:val="0"/>
          <w:marRight w:val="0"/>
          <w:marTop w:val="0"/>
          <w:marBottom w:val="0"/>
          <w:divBdr>
            <w:top w:val="none" w:sz="0" w:space="0" w:color="auto"/>
            <w:left w:val="none" w:sz="0" w:space="0" w:color="auto"/>
            <w:bottom w:val="none" w:sz="0" w:space="0" w:color="auto"/>
            <w:right w:val="none" w:sz="0" w:space="0" w:color="auto"/>
          </w:divBdr>
        </w:div>
        <w:div w:id="1031539573">
          <w:marLeft w:val="0"/>
          <w:marRight w:val="0"/>
          <w:marTop w:val="0"/>
          <w:marBottom w:val="0"/>
          <w:divBdr>
            <w:top w:val="none" w:sz="0" w:space="0" w:color="auto"/>
            <w:left w:val="none" w:sz="0" w:space="0" w:color="auto"/>
            <w:bottom w:val="none" w:sz="0" w:space="0" w:color="auto"/>
            <w:right w:val="none" w:sz="0" w:space="0" w:color="auto"/>
          </w:divBdr>
        </w:div>
        <w:div w:id="1064371019">
          <w:marLeft w:val="0"/>
          <w:marRight w:val="0"/>
          <w:marTop w:val="0"/>
          <w:marBottom w:val="0"/>
          <w:divBdr>
            <w:top w:val="none" w:sz="0" w:space="0" w:color="auto"/>
            <w:left w:val="none" w:sz="0" w:space="0" w:color="auto"/>
            <w:bottom w:val="none" w:sz="0" w:space="0" w:color="auto"/>
            <w:right w:val="none" w:sz="0" w:space="0" w:color="auto"/>
          </w:divBdr>
        </w:div>
        <w:div w:id="1172724084">
          <w:marLeft w:val="0"/>
          <w:marRight w:val="0"/>
          <w:marTop w:val="0"/>
          <w:marBottom w:val="0"/>
          <w:divBdr>
            <w:top w:val="none" w:sz="0" w:space="0" w:color="auto"/>
            <w:left w:val="none" w:sz="0" w:space="0" w:color="auto"/>
            <w:bottom w:val="none" w:sz="0" w:space="0" w:color="auto"/>
            <w:right w:val="none" w:sz="0" w:space="0" w:color="auto"/>
          </w:divBdr>
        </w:div>
        <w:div w:id="1407610852">
          <w:marLeft w:val="0"/>
          <w:marRight w:val="0"/>
          <w:marTop w:val="0"/>
          <w:marBottom w:val="0"/>
          <w:divBdr>
            <w:top w:val="none" w:sz="0" w:space="0" w:color="auto"/>
            <w:left w:val="none" w:sz="0" w:space="0" w:color="auto"/>
            <w:bottom w:val="none" w:sz="0" w:space="0" w:color="auto"/>
            <w:right w:val="none" w:sz="0" w:space="0" w:color="auto"/>
          </w:divBdr>
        </w:div>
        <w:div w:id="1635451982">
          <w:marLeft w:val="0"/>
          <w:marRight w:val="0"/>
          <w:marTop w:val="0"/>
          <w:marBottom w:val="0"/>
          <w:divBdr>
            <w:top w:val="none" w:sz="0" w:space="0" w:color="auto"/>
            <w:left w:val="none" w:sz="0" w:space="0" w:color="auto"/>
            <w:bottom w:val="none" w:sz="0" w:space="0" w:color="auto"/>
            <w:right w:val="none" w:sz="0" w:space="0" w:color="auto"/>
          </w:divBdr>
        </w:div>
        <w:div w:id="1662465045">
          <w:marLeft w:val="0"/>
          <w:marRight w:val="0"/>
          <w:marTop w:val="0"/>
          <w:marBottom w:val="0"/>
          <w:divBdr>
            <w:top w:val="none" w:sz="0" w:space="0" w:color="auto"/>
            <w:left w:val="none" w:sz="0" w:space="0" w:color="auto"/>
            <w:bottom w:val="none" w:sz="0" w:space="0" w:color="auto"/>
            <w:right w:val="none" w:sz="0" w:space="0" w:color="auto"/>
          </w:divBdr>
        </w:div>
        <w:div w:id="1697271538">
          <w:marLeft w:val="0"/>
          <w:marRight w:val="0"/>
          <w:marTop w:val="0"/>
          <w:marBottom w:val="0"/>
          <w:divBdr>
            <w:top w:val="none" w:sz="0" w:space="0" w:color="auto"/>
            <w:left w:val="none" w:sz="0" w:space="0" w:color="auto"/>
            <w:bottom w:val="none" w:sz="0" w:space="0" w:color="auto"/>
            <w:right w:val="none" w:sz="0" w:space="0" w:color="auto"/>
          </w:divBdr>
        </w:div>
        <w:div w:id="1705255261">
          <w:marLeft w:val="0"/>
          <w:marRight w:val="0"/>
          <w:marTop w:val="0"/>
          <w:marBottom w:val="0"/>
          <w:divBdr>
            <w:top w:val="none" w:sz="0" w:space="0" w:color="auto"/>
            <w:left w:val="none" w:sz="0" w:space="0" w:color="auto"/>
            <w:bottom w:val="none" w:sz="0" w:space="0" w:color="auto"/>
            <w:right w:val="none" w:sz="0" w:space="0" w:color="auto"/>
          </w:divBdr>
        </w:div>
        <w:div w:id="1731882646">
          <w:marLeft w:val="0"/>
          <w:marRight w:val="0"/>
          <w:marTop w:val="0"/>
          <w:marBottom w:val="0"/>
          <w:divBdr>
            <w:top w:val="none" w:sz="0" w:space="0" w:color="auto"/>
            <w:left w:val="none" w:sz="0" w:space="0" w:color="auto"/>
            <w:bottom w:val="none" w:sz="0" w:space="0" w:color="auto"/>
            <w:right w:val="none" w:sz="0" w:space="0" w:color="auto"/>
          </w:divBdr>
        </w:div>
        <w:div w:id="1797799434">
          <w:marLeft w:val="0"/>
          <w:marRight w:val="0"/>
          <w:marTop w:val="0"/>
          <w:marBottom w:val="0"/>
          <w:divBdr>
            <w:top w:val="none" w:sz="0" w:space="0" w:color="auto"/>
            <w:left w:val="none" w:sz="0" w:space="0" w:color="auto"/>
            <w:bottom w:val="none" w:sz="0" w:space="0" w:color="auto"/>
            <w:right w:val="none" w:sz="0" w:space="0" w:color="auto"/>
          </w:divBdr>
        </w:div>
        <w:div w:id="1893495354">
          <w:marLeft w:val="0"/>
          <w:marRight w:val="0"/>
          <w:marTop w:val="0"/>
          <w:marBottom w:val="0"/>
          <w:divBdr>
            <w:top w:val="none" w:sz="0" w:space="0" w:color="auto"/>
            <w:left w:val="none" w:sz="0" w:space="0" w:color="auto"/>
            <w:bottom w:val="none" w:sz="0" w:space="0" w:color="auto"/>
            <w:right w:val="none" w:sz="0" w:space="0" w:color="auto"/>
          </w:divBdr>
        </w:div>
        <w:div w:id="1903633291">
          <w:marLeft w:val="0"/>
          <w:marRight w:val="0"/>
          <w:marTop w:val="0"/>
          <w:marBottom w:val="0"/>
          <w:divBdr>
            <w:top w:val="none" w:sz="0" w:space="0" w:color="auto"/>
            <w:left w:val="none" w:sz="0" w:space="0" w:color="auto"/>
            <w:bottom w:val="none" w:sz="0" w:space="0" w:color="auto"/>
            <w:right w:val="none" w:sz="0" w:space="0" w:color="auto"/>
          </w:divBdr>
        </w:div>
        <w:div w:id="1981423146">
          <w:marLeft w:val="0"/>
          <w:marRight w:val="0"/>
          <w:marTop w:val="0"/>
          <w:marBottom w:val="0"/>
          <w:divBdr>
            <w:top w:val="none" w:sz="0" w:space="0" w:color="auto"/>
            <w:left w:val="none" w:sz="0" w:space="0" w:color="auto"/>
            <w:bottom w:val="none" w:sz="0" w:space="0" w:color="auto"/>
            <w:right w:val="none" w:sz="0" w:space="0" w:color="auto"/>
          </w:divBdr>
        </w:div>
        <w:div w:id="2062820544">
          <w:marLeft w:val="0"/>
          <w:marRight w:val="0"/>
          <w:marTop w:val="0"/>
          <w:marBottom w:val="0"/>
          <w:divBdr>
            <w:top w:val="none" w:sz="0" w:space="0" w:color="auto"/>
            <w:left w:val="none" w:sz="0" w:space="0" w:color="auto"/>
            <w:bottom w:val="none" w:sz="0" w:space="0" w:color="auto"/>
            <w:right w:val="none" w:sz="0" w:space="0" w:color="auto"/>
          </w:divBdr>
        </w:div>
        <w:div w:id="2080594648">
          <w:marLeft w:val="0"/>
          <w:marRight w:val="0"/>
          <w:marTop w:val="0"/>
          <w:marBottom w:val="0"/>
          <w:divBdr>
            <w:top w:val="none" w:sz="0" w:space="0" w:color="auto"/>
            <w:left w:val="none" w:sz="0" w:space="0" w:color="auto"/>
            <w:bottom w:val="none" w:sz="0" w:space="0" w:color="auto"/>
            <w:right w:val="none" w:sz="0" w:space="0" w:color="auto"/>
          </w:divBdr>
        </w:div>
      </w:divsChild>
    </w:div>
    <w:div w:id="2088962005">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 w:id="2134446395">
      <w:bodyDiv w:val="1"/>
      <w:marLeft w:val="0"/>
      <w:marRight w:val="0"/>
      <w:marTop w:val="0"/>
      <w:marBottom w:val="0"/>
      <w:divBdr>
        <w:top w:val="none" w:sz="0" w:space="0" w:color="auto"/>
        <w:left w:val="none" w:sz="0" w:space="0" w:color="auto"/>
        <w:bottom w:val="none" w:sz="0" w:space="0" w:color="auto"/>
        <w:right w:val="none" w:sz="0" w:space="0" w:color="auto"/>
      </w:divBdr>
      <w:divsChild>
        <w:div w:id="8800364">
          <w:marLeft w:val="0"/>
          <w:marRight w:val="0"/>
          <w:marTop w:val="0"/>
          <w:marBottom w:val="0"/>
          <w:divBdr>
            <w:top w:val="none" w:sz="0" w:space="0" w:color="auto"/>
            <w:left w:val="none" w:sz="0" w:space="0" w:color="auto"/>
            <w:bottom w:val="none" w:sz="0" w:space="0" w:color="auto"/>
            <w:right w:val="none" w:sz="0" w:space="0" w:color="auto"/>
          </w:divBdr>
        </w:div>
        <w:div w:id="17858035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4" ma:contentTypeDescription="新しいドキュメントを作成します。" ma:contentTypeScope="" ma:versionID="6ba9059e90f19b188d6aa000a9e3dcc0">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1c2afad3da18797760b7eab957f073f3"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1ACCB3-1FFD-4C6A-BDD3-96CFE3FAD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customXml/itemProps3.xml><?xml version="1.0" encoding="utf-8"?>
<ds:datastoreItem xmlns:ds="http://schemas.openxmlformats.org/officeDocument/2006/customXml" ds:itemID="{0D2EDE27-FA4D-4754-96F7-6B69573643D5}">
  <ds:schemaRefs>
    <ds:schemaRef ds:uri="http://schemas.microsoft.com/office/2006/documentManagement/types"/>
    <ds:schemaRef ds:uri="http://schemas.microsoft.com/office/2006/metadata/properties"/>
    <ds:schemaRef ds:uri="http://www.w3.org/XML/1998/namespace"/>
    <ds:schemaRef ds:uri="http://purl.org/dc/dcmitype/"/>
    <ds:schemaRef ds:uri="http://schemas.openxmlformats.org/package/2006/metadata/core-properties"/>
    <ds:schemaRef ds:uri="2439d03d-b17a-4fa5-a754-b7d86a1ceff7"/>
    <ds:schemaRef ds:uri="http://purl.org/dc/terms/"/>
    <ds:schemaRef ds:uri="http://schemas.microsoft.com/office/infopath/2007/PartnerControls"/>
    <ds:schemaRef ds:uri="d2d6ef04-74a4-4dd9-a7e8-5ab65d825493"/>
    <ds:schemaRef ds:uri="http://purl.org/dc/elements/1.1/"/>
  </ds:schemaRefs>
</ds:datastoreItem>
</file>

<file path=customXml/itemProps4.xml><?xml version="1.0" encoding="utf-8"?>
<ds:datastoreItem xmlns:ds="http://schemas.openxmlformats.org/officeDocument/2006/customXml" ds:itemID="{E9FC7FA2-95A4-43A5-9799-2EB67FE0EA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426</Words>
  <Characters>36</Characters>
  <Application>Microsoft Office Word</Application>
  <DocSecurity>0</DocSecurity>
  <Lines>1</Lines>
  <Paragraphs>1</Paragraphs>
  <ScaleCrop>false</ScaleCrop>
  <Company/>
  <LinksUpToDate>false</LinksUpToDate>
  <CharactersWithSpaces>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2025-07-22T23:52:00Z</dcterms:created>
  <dcterms:modified xsi:type="dcterms:W3CDTF">2025-09-29T06:13:00Z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0x010100B46DBE7C4D71D4428D5704D265FF215D</vt:lpwstr>
  </property>
  <property fmtid="{D5CDD505-2E9C-101B-9397-08002B2CF9AE}" pid="3" name="MediaServiceImageTags">
    <vt:lpwstr/>
  </property>
</Properties>
</file>